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538B0A53" w14:textId="77777777" w:rsidR="002E5C0E" w:rsidRPr="00D27CAE" w:rsidRDefault="002E5C0E" w:rsidP="002E5C0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3"/>
      </w:r>
      <w:r w:rsidRPr="007755BF">
        <w:rPr>
          <w:rFonts w:ascii="Times New Roman" w:hAnsi="Times New Roman" w:cs="Times New Roman"/>
          <w:sz w:val="24"/>
          <w:szCs w:val="24"/>
        </w:rPr>
        <w:t xml:space="preserve"> priamo súvisiace s riadením projektu (riadiac</w:t>
      </w:r>
      <w:r>
        <w:rPr>
          <w:rFonts w:ascii="Times New Roman" w:hAnsi="Times New Roman" w:cs="Times New Roman"/>
          <w:sz w:val="24"/>
          <w:szCs w:val="24"/>
        </w:rPr>
        <w:t>i pracovníci: projektový manažér</w:t>
      </w:r>
      <w:r w:rsidRPr="007755BF">
        <w:rPr>
          <w:rFonts w:ascii="Times New Roman" w:hAnsi="Times New Roman" w:cs="Times New Roman"/>
          <w:sz w:val="24"/>
          <w:szCs w:val="24"/>
        </w:rPr>
        <w:t xml:space="preserve">, </w:t>
      </w:r>
      <w:r>
        <w:rPr>
          <w:rFonts w:ascii="Times New Roman" w:hAnsi="Times New Roman" w:cs="Times New Roman"/>
          <w:sz w:val="24"/>
          <w:szCs w:val="24"/>
        </w:rPr>
        <w:t xml:space="preserve">finančný manažér, monitorovací manažér, pracovník pre verejné obstarávanie, </w:t>
      </w:r>
      <w:r w:rsidRPr="007755BF">
        <w:rPr>
          <w:rFonts w:ascii="Times New Roman" w:hAnsi="Times New Roman" w:cs="Times New Roman"/>
          <w:sz w:val="24"/>
          <w:szCs w:val="24"/>
        </w:rPr>
        <w:t xml:space="preserve">administratívni pracovníci: </w:t>
      </w:r>
      <w:r>
        <w:rPr>
          <w:rFonts w:ascii="Times New Roman" w:hAnsi="Times New Roman" w:cs="Times New Roman"/>
          <w:sz w:val="24"/>
          <w:szCs w:val="24"/>
        </w:rPr>
        <w:t>p</w:t>
      </w:r>
      <w:r w:rsidRPr="002C688D">
        <w:rPr>
          <w:rFonts w:ascii="Times New Roman" w:hAnsi="Times New Roman" w:cs="Times New Roman"/>
          <w:sz w:val="24"/>
          <w:szCs w:val="24"/>
        </w:rPr>
        <w:t>racovník zodpovedný za prípravu finančných a účtovných dokladov</w:t>
      </w:r>
      <w:r w:rsidRPr="007755BF">
        <w:rPr>
          <w:rFonts w:ascii="Times New Roman" w:hAnsi="Times New Roman" w:cs="Times New Roman"/>
          <w:sz w:val="24"/>
          <w:szCs w:val="24"/>
        </w:rPr>
        <w:t xml:space="preserve">, </w:t>
      </w:r>
      <w:r>
        <w:rPr>
          <w:rFonts w:ascii="Times New Roman" w:hAnsi="Times New Roman" w:cs="Times New Roman"/>
          <w:sz w:val="24"/>
          <w:szCs w:val="24"/>
        </w:rPr>
        <w:t>personalista</w:t>
      </w:r>
      <w:r w:rsidRPr="00D27CAE">
        <w:rPr>
          <w:rFonts w:ascii="Times New Roman" w:hAnsi="Times New Roman" w:cs="Times New Roman"/>
          <w:sz w:val="24"/>
          <w:szCs w:val="24"/>
        </w:rPr>
        <w:t xml:space="preserve"> a pod.)</w:t>
      </w:r>
      <w:r w:rsidRPr="007755BF">
        <w:rPr>
          <w:rStyle w:val="Odkaznapoznmkupodiarou"/>
          <w:rFonts w:ascii="Times New Roman" w:hAnsi="Times New Roman" w:cs="Times New Roman"/>
          <w:sz w:val="24"/>
          <w:szCs w:val="24"/>
        </w:rPr>
        <w:footnoteReference w:id="4"/>
      </w:r>
      <w:r w:rsidRPr="00D27CAE">
        <w:rPr>
          <w:rFonts w:ascii="Times New Roman" w:hAnsi="Times New Roman" w:cs="Times New Roman"/>
          <w:sz w:val="24"/>
          <w:szCs w:val="24"/>
        </w:rPr>
        <w:t>;</w:t>
      </w:r>
    </w:p>
    <w:p w14:paraId="4E8AC3AD" w14:textId="77777777" w:rsidR="00C30874" w:rsidRDefault="002E5C0E" w:rsidP="00C30874">
      <w:pPr>
        <w:pStyle w:val="Odsekzoznamu"/>
        <w:numPr>
          <w:ilvl w:val="0"/>
          <w:numId w:val="8"/>
        </w:numPr>
        <w:spacing w:line="256" w:lineRule="auto"/>
        <w:jc w:val="both"/>
        <w:rPr>
          <w:rFonts w:ascii="Times New Roman" w:hAnsi="Times New Roman" w:cs="Times New Roman"/>
          <w:sz w:val="24"/>
          <w:szCs w:val="24"/>
        </w:rPr>
      </w:pPr>
      <w:r w:rsidRPr="007755BF">
        <w:rPr>
          <w:rFonts w:ascii="Times New Roman" w:hAnsi="Times New Roman" w:cs="Times New Roman"/>
          <w:sz w:val="24"/>
          <w:szCs w:val="24"/>
        </w:rPr>
        <w:t>výdavky súvisiace s informovaním a komunikáciou (</w:t>
      </w:r>
      <w:r>
        <w:rPr>
          <w:rFonts w:ascii="Times New Roman" w:hAnsi="Times New Roman" w:cs="Times New Roman"/>
          <w:sz w:val="24"/>
          <w:szCs w:val="24"/>
        </w:rPr>
        <w:t xml:space="preserve">napr. letáky, </w:t>
      </w:r>
      <w:r w:rsidRPr="002E5C0E">
        <w:rPr>
          <w:rFonts w:ascii="Times New Roman" w:hAnsi="Times New Roman" w:cs="Times New Roman"/>
          <w:sz w:val="24"/>
          <w:szCs w:val="24"/>
        </w:rPr>
        <w:t>skladačky, menovky na rokovania</w:t>
      </w:r>
      <w:r>
        <w:rPr>
          <w:rFonts w:ascii="Times New Roman" w:hAnsi="Times New Roman" w:cs="Times New Roman"/>
          <w:sz w:val="24"/>
          <w:szCs w:val="24"/>
        </w:rPr>
        <w:t>, označenie projektu, t</w:t>
      </w:r>
      <w:r w:rsidRPr="00492AC8">
        <w:rPr>
          <w:rFonts w:ascii="Times New Roman" w:hAnsi="Times New Roman" w:cs="Times New Roman"/>
          <w:sz w:val="24"/>
          <w:szCs w:val="24"/>
        </w:rPr>
        <w:t>lačové konferencie</w:t>
      </w:r>
      <w:r w:rsidR="00E71C49">
        <w:rPr>
          <w:rFonts w:ascii="Times New Roman" w:hAnsi="Times New Roman" w:cs="Times New Roman"/>
          <w:sz w:val="24"/>
          <w:szCs w:val="24"/>
        </w:rPr>
        <w:t>, príprava spotov</w:t>
      </w:r>
      <w:r w:rsidRPr="00492AC8">
        <w:rPr>
          <w:rFonts w:ascii="Times New Roman" w:hAnsi="Times New Roman" w:cs="Times New Roman"/>
          <w:sz w:val="24"/>
          <w:szCs w:val="24"/>
        </w:rPr>
        <w:t xml:space="preserve"> a workshopy zamerané na publicitu projektu</w:t>
      </w:r>
      <w:r w:rsidRPr="001C5351">
        <w:rPr>
          <w:rFonts w:ascii="Times New Roman" w:hAnsi="Times New Roman" w:cs="Times New Roman"/>
          <w:sz w:val="24"/>
          <w:szCs w:val="24"/>
        </w:rPr>
        <w:t xml:space="preserve"> a pod.);</w:t>
      </w:r>
      <w:r w:rsidR="00C30874">
        <w:rPr>
          <w:rFonts w:ascii="Times New Roman" w:hAnsi="Times New Roman" w:cs="Times New Roman"/>
          <w:sz w:val="24"/>
          <w:szCs w:val="24"/>
        </w:rPr>
        <w:t xml:space="preserve"> </w:t>
      </w:r>
    </w:p>
    <w:p w14:paraId="1817F715" w14:textId="76385665" w:rsidR="002E5C0E" w:rsidRPr="00C30874" w:rsidRDefault="00C30874" w:rsidP="00C30874">
      <w:pPr>
        <w:pStyle w:val="Odsekzoznamu"/>
        <w:numPr>
          <w:ilvl w:val="0"/>
          <w:numId w:val="8"/>
        </w:numPr>
        <w:spacing w:line="256" w:lineRule="auto"/>
        <w:jc w:val="both"/>
        <w:rPr>
          <w:rFonts w:ascii="Times New Roman" w:hAnsi="Times New Roman" w:cs="Times New Roman"/>
          <w:sz w:val="24"/>
          <w:szCs w:val="24"/>
        </w:rPr>
      </w:pPr>
      <w:r>
        <w:rPr>
          <w:rFonts w:ascii="Times New Roman" w:hAnsi="Times New Roman" w:cs="Times New Roman"/>
          <w:sz w:val="24"/>
          <w:szCs w:val="24"/>
        </w:rPr>
        <w:t>výdavky na obstaranie zariadenia a vybavenia (vrátane kancelárskeho vybavenia), ktoré výlučne používa administratívny a riadiaci  personál</w:t>
      </w: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619EF11B" w14:textId="243EBE11" w:rsidR="00E41A6A"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v</w:t>
      </w:r>
      <w:r w:rsidR="00E41A6A" w:rsidRPr="00937897">
        <w:rPr>
          <w:rFonts w:ascii="Times New Roman" w:hAnsi="Times New Roman" w:cs="Times New Roman"/>
          <w:sz w:val="24"/>
          <w:szCs w:val="24"/>
        </w:rPr>
        <w:t xml:space="preserve">ýdavky na nájom priestorov na realizáciu </w:t>
      </w:r>
      <w:r w:rsidR="00D44167" w:rsidRPr="00937897">
        <w:rPr>
          <w:rFonts w:ascii="Times New Roman" w:hAnsi="Times New Roman" w:cs="Times New Roman"/>
          <w:sz w:val="24"/>
          <w:szCs w:val="24"/>
        </w:rPr>
        <w:t xml:space="preserve">informačných </w:t>
      </w:r>
      <w:r w:rsidR="00E41A6A" w:rsidRPr="00937897">
        <w:rPr>
          <w:rFonts w:ascii="Times New Roman" w:hAnsi="Times New Roman" w:cs="Times New Roman"/>
          <w:sz w:val="24"/>
          <w:szCs w:val="24"/>
        </w:rPr>
        <w:t>aktivít projektu (nájom školiacich miestností)</w:t>
      </w:r>
      <w:r w:rsidR="00C6271D" w:rsidRPr="00937897">
        <w:rPr>
          <w:rFonts w:ascii="Times New Roman" w:hAnsi="Times New Roman" w:cs="Times New Roman"/>
          <w:sz w:val="24"/>
          <w:szCs w:val="24"/>
        </w:rPr>
        <w:t xml:space="preserve"> – dodávané externe</w:t>
      </w:r>
    </w:p>
    <w:p w14:paraId="33AB9390" w14:textId="79CD88E3" w:rsidR="0037750E" w:rsidRP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cestovné náhrady – tuzemské a zahraničné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937897">
        <w:rPr>
          <w:rStyle w:val="Odkaznapoznmkupodiarou"/>
          <w:rFonts w:ascii="Times New Roman" w:hAnsi="Times New Roman" w:cs="Times New Roman"/>
          <w:sz w:val="24"/>
          <w:szCs w:val="24"/>
        </w:rPr>
        <w:footnoteReference w:id="7"/>
      </w:r>
      <w:r w:rsidRPr="00937897">
        <w:rPr>
          <w:rFonts w:ascii="Times New Roman" w:hAnsi="Times New Roman" w:cs="Times New Roman"/>
          <w:sz w:val="24"/>
          <w:szCs w:val="24"/>
        </w:rPr>
        <w:t>);</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2C3F6BE1" w14:textId="77777777" w:rsidR="0037750E" w:rsidRDefault="00480FA5"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výdavky za nákup softvéru;</w:t>
      </w:r>
    </w:p>
    <w:p w14:paraId="472768EA" w14:textId="46FA981F" w:rsidR="0037750E"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na obstaranie zariadenia a vybavenia (vrátane kancelárskeho vybavenia), ktoré výlučne používa odborný personál</w:t>
      </w:r>
      <w:r w:rsidRPr="00937897">
        <w:rPr>
          <w:rStyle w:val="Odkaznapoznmkupodiarou"/>
          <w:rFonts w:ascii="Times New Roman" w:hAnsi="Times New Roman" w:cs="Times New Roman"/>
          <w:sz w:val="24"/>
          <w:szCs w:val="24"/>
        </w:rPr>
        <w:footnoteReference w:id="8"/>
      </w:r>
      <w:r w:rsidR="002F2B3E" w:rsidRPr="0037750E">
        <w:rPr>
          <w:rFonts w:ascii="Times New Roman" w:hAnsi="Times New Roman" w:cs="Times New Roman"/>
          <w:sz w:val="24"/>
          <w:szCs w:val="24"/>
        </w:rPr>
        <w:t>;</w:t>
      </w:r>
    </w:p>
    <w:p w14:paraId="249A73D5" w14:textId="181A61D2" w:rsidR="00E41A6A" w:rsidRPr="0037750E" w:rsidRDefault="00A13579" w:rsidP="00D341F5">
      <w:pPr>
        <w:pStyle w:val="Odsekzoznamu"/>
        <w:numPr>
          <w:ilvl w:val="0"/>
          <w:numId w:val="3"/>
        </w:numPr>
        <w:jc w:val="both"/>
        <w:rPr>
          <w:rFonts w:ascii="Times New Roman" w:hAnsi="Times New Roman" w:cs="Times New Roman"/>
          <w:sz w:val="24"/>
          <w:szCs w:val="24"/>
        </w:rPr>
      </w:pPr>
      <w:r w:rsidRPr="0037750E">
        <w:rPr>
          <w:rFonts w:ascii="Times New Roman" w:hAnsi="Times New Roman" w:cs="Times New Roman"/>
          <w:sz w:val="24"/>
          <w:szCs w:val="24"/>
        </w:rPr>
        <w:t>v</w:t>
      </w:r>
      <w:r w:rsidR="00E41A6A" w:rsidRPr="0037750E">
        <w:rPr>
          <w:rFonts w:ascii="Times New Roman" w:hAnsi="Times New Roman" w:cs="Times New Roman"/>
          <w:sz w:val="24"/>
          <w:szCs w:val="24"/>
        </w:rPr>
        <w:t xml:space="preserve">ýdavky </w:t>
      </w:r>
      <w:r w:rsidR="009137C8" w:rsidRPr="0037750E">
        <w:rPr>
          <w:rFonts w:ascii="Times New Roman" w:hAnsi="Times New Roman" w:cs="Times New Roman"/>
          <w:sz w:val="24"/>
          <w:szCs w:val="24"/>
        </w:rPr>
        <w:t>na zabezpečenie rôznych druhov vzdelávania  – dodávané externe</w:t>
      </w:r>
      <w:r w:rsidR="00F47B6F" w:rsidRPr="0037750E">
        <w:rPr>
          <w:rFonts w:ascii="Times New Roman" w:hAnsi="Times New Roman" w:cs="Times New Roman"/>
          <w:sz w:val="24"/>
          <w:szCs w:val="24"/>
        </w:rPr>
        <w:t>;</w:t>
      </w:r>
    </w:p>
    <w:p w14:paraId="6FF24EE1" w14:textId="02C04229"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ubytovanie, stravné/diéty a cestovné </w:t>
      </w:r>
      <w:r w:rsidR="00874AF6" w:rsidRPr="00937897">
        <w:rPr>
          <w:rFonts w:ascii="Times New Roman" w:hAnsi="Times New Roman" w:cs="Times New Roman"/>
          <w:sz w:val="24"/>
          <w:szCs w:val="24"/>
        </w:rPr>
        <w:t xml:space="preserve">(napr. letenky a pod.) </w:t>
      </w:r>
      <w:r w:rsidR="005566ED" w:rsidRPr="00937897">
        <w:rPr>
          <w:rFonts w:ascii="Times New Roman" w:hAnsi="Times New Roman" w:cs="Times New Roman"/>
          <w:sz w:val="24"/>
          <w:szCs w:val="24"/>
        </w:rPr>
        <w:t>pre účastníkov projektu</w:t>
      </w:r>
      <w:r w:rsidR="00F47B6F" w:rsidRPr="00937897">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215B5B8B" w14:textId="3EBCF14F"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ýdavky na občerstvenie pre účastníkov projektu</w:t>
      </w:r>
      <w:r w:rsidR="00F47B6F" w:rsidRPr="00937897">
        <w:rPr>
          <w:rFonts w:ascii="Times New Roman" w:hAnsi="Times New Roman" w:cs="Times New Roman"/>
          <w:sz w:val="24"/>
          <w:szCs w:val="24"/>
        </w:rPr>
        <w:t>;</w:t>
      </w:r>
    </w:p>
    <w:p w14:paraId="0ED17777" w14:textId="2E4E3421" w:rsidR="00E41A6A" w:rsidRDefault="00FB7772"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sidRPr="00937897">
        <w:rPr>
          <w:rFonts w:ascii="Times New Roman" w:hAnsi="Times New Roman" w:cs="Times New Roman"/>
          <w:sz w:val="24"/>
          <w:szCs w:val="24"/>
        </w:rPr>
        <w:t>ýdavky na školiace potreby pre účastníkov projektu</w:t>
      </w:r>
      <w:r w:rsidR="00F47B6F" w:rsidRPr="00937897">
        <w:rPr>
          <w:rFonts w:ascii="Times New Roman" w:hAnsi="Times New Roman" w:cs="Times New Roman"/>
          <w:sz w:val="24"/>
          <w:szCs w:val="24"/>
        </w:rPr>
        <w:t>;</w:t>
      </w:r>
    </w:p>
    <w:p w14:paraId="030083AB" w14:textId="77777777" w:rsidR="0037750E" w:rsidRPr="00937897" w:rsidRDefault="0037750E" w:rsidP="0037750E">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prevádzku vozidla, ktoré používa výlučne odborný personál.</w:t>
      </w:r>
    </w:p>
    <w:p w14:paraId="20084ED1" w14:textId="77777777" w:rsidR="00CF2701" w:rsidRPr="0037750E" w:rsidRDefault="00CF2701" w:rsidP="0037750E">
      <w:pPr>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 xml:space="preserve">daň z pridanej hodnoty (DPH) v prípade, že prijímateľ má nárok na jej odpočet na vstupe. Nárok na odpočet je vymedzený zákonom č. 222/2004 Z. z. o dani z pridanej hodnoty (ďalej len „zákon o DPH“). Oprávnená DPH sa vzťahuje len k plneniam, </w:t>
      </w:r>
      <w:r w:rsidRPr="007755BF">
        <w:rPr>
          <w:rFonts w:ascii="Times New Roman" w:hAnsi="Times New Roman" w:cs="Times New Roman"/>
          <w:sz w:val="24"/>
          <w:szCs w:val="24"/>
          <w:lang w:val="sk-SK"/>
        </w:rPr>
        <w:lastRenderedPageBreak/>
        <w:t>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9983E" w14:textId="77777777" w:rsidR="007827BD" w:rsidRDefault="007827BD" w:rsidP="00534853">
      <w:pPr>
        <w:spacing w:after="0" w:line="240" w:lineRule="auto"/>
      </w:pPr>
      <w:r>
        <w:separator/>
      </w:r>
    </w:p>
  </w:endnote>
  <w:endnote w:type="continuationSeparator" w:id="0">
    <w:p w14:paraId="46DEB43D" w14:textId="77777777" w:rsidR="007827BD" w:rsidRDefault="007827BD" w:rsidP="00534853">
      <w:pPr>
        <w:spacing w:after="0" w:line="240" w:lineRule="auto"/>
      </w:pPr>
      <w:r>
        <w:continuationSeparator/>
      </w:r>
    </w:p>
  </w:endnote>
  <w:endnote w:type="continuationNotice" w:id="1">
    <w:p w14:paraId="11BCA8D4" w14:textId="77777777" w:rsidR="007827BD" w:rsidRDefault="00782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54AC5" w14:textId="77777777" w:rsidR="007827BD" w:rsidRDefault="007827BD" w:rsidP="00534853">
      <w:pPr>
        <w:spacing w:after="0" w:line="240" w:lineRule="auto"/>
      </w:pPr>
      <w:r>
        <w:separator/>
      </w:r>
    </w:p>
  </w:footnote>
  <w:footnote w:type="continuationSeparator" w:id="0">
    <w:p w14:paraId="7B435229" w14:textId="77777777" w:rsidR="007827BD" w:rsidRDefault="007827BD" w:rsidP="00534853">
      <w:pPr>
        <w:spacing w:after="0" w:line="240" w:lineRule="auto"/>
      </w:pPr>
      <w:r>
        <w:continuationSeparator/>
      </w:r>
    </w:p>
  </w:footnote>
  <w:footnote w:type="continuationNotice" w:id="1">
    <w:p w14:paraId="6E508D36" w14:textId="77777777" w:rsidR="007827BD" w:rsidRDefault="007827BD">
      <w:pPr>
        <w:spacing w:after="0" w:line="240" w:lineRule="auto"/>
      </w:pPr>
    </w:p>
  </w:footnote>
  <w:footnote w:id="2">
    <w:p w14:paraId="1DCAFB20" w14:textId="67569A71" w:rsidR="003B6283" w:rsidRPr="007C75F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7C75FF">
        <w:rPr>
          <w:rFonts w:ascii="Times New Roman" w:hAnsi="Times New Roman" w:cs="Times New Roman"/>
          <w:sz w:val="18"/>
          <w:szCs w:val="18"/>
        </w:rPr>
        <w:t>výšky</w:t>
      </w:r>
      <w:r w:rsidRPr="007C75FF" w:rsidDel="00A80742">
        <w:rPr>
          <w:rFonts w:ascii="Times New Roman" w:hAnsi="Times New Roman" w:cs="Times New Roman"/>
          <w:sz w:val="18"/>
          <w:szCs w:val="18"/>
        </w:rPr>
        <w:t xml:space="preserve"> </w:t>
      </w:r>
      <w:r w:rsidRPr="007C75FF">
        <w:rPr>
          <w:rFonts w:ascii="Times New Roman" w:hAnsi="Times New Roman" w:cs="Times New Roman"/>
          <w:sz w:val="18"/>
          <w:szCs w:val="18"/>
        </w:rPr>
        <w:t>1</w:t>
      </w:r>
      <w:r w:rsidR="00A74C95" w:rsidRPr="007C75FF">
        <w:rPr>
          <w:rFonts w:ascii="Times New Roman" w:hAnsi="Times New Roman" w:cs="Times New Roman"/>
          <w:sz w:val="18"/>
          <w:szCs w:val="18"/>
        </w:rPr>
        <w:t>5</w:t>
      </w:r>
      <w:r w:rsidRPr="007C75FF">
        <w:rPr>
          <w:rFonts w:ascii="Times New Roman" w:hAnsi="Times New Roman" w:cs="Times New Roman"/>
          <w:sz w:val="18"/>
          <w:szCs w:val="18"/>
        </w:rPr>
        <w:t xml:space="preserve"> % z celkových priamych výdavkov.</w:t>
      </w:r>
      <w:r w:rsidRPr="007C75FF">
        <w:rPr>
          <w:sz w:val="22"/>
          <w:szCs w:val="22"/>
        </w:rPr>
        <w:t xml:space="preserve"> </w:t>
      </w:r>
    </w:p>
  </w:footnote>
  <w:footnote w:id="3">
    <w:p w14:paraId="330E951F" w14:textId="77777777" w:rsidR="002E5C0E" w:rsidRPr="004C1867" w:rsidRDefault="002E5C0E" w:rsidP="002E5C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E729A0">
        <w:rPr>
          <w:rFonts w:ascii="Times New Roman" w:hAnsi="Times New Roman" w:cs="Times New Roman"/>
          <w:sz w:val="18"/>
          <w:szCs w:val="18"/>
        </w:rPr>
        <w:t xml:space="preserve"> </w:t>
      </w:r>
      <w:r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w:t>
      </w:r>
      <w:r>
        <w:rPr>
          <w:rFonts w:ascii="Times New Roman" w:hAnsi="Times New Roman" w:cs="Times New Roman"/>
          <w:sz w:val="18"/>
          <w:szCs w:val="18"/>
        </w:rPr>
        <w:t xml:space="preserve">dzajú mesiacu predloženia </w:t>
      </w:r>
      <w:proofErr w:type="spellStart"/>
      <w:r>
        <w:rPr>
          <w:rFonts w:ascii="Times New Roman" w:hAnsi="Times New Roman" w:cs="Times New Roman"/>
          <w:sz w:val="18"/>
          <w:szCs w:val="18"/>
        </w:rPr>
        <w:t>ŽoNFP</w:t>
      </w:r>
      <w:proofErr w:type="spellEnd"/>
      <w:r w:rsidRPr="003543D8">
        <w:rPr>
          <w:rFonts w:ascii="Times New Roman" w:hAnsi="Times New Roman" w:cs="Times New Roman"/>
          <w:sz w:val="18"/>
          <w:szCs w:val="18"/>
        </w:rPr>
        <w:t>) potvrdeným zodpovedným zamestnancom personálneho útvaru organizácie, resp. štatutárnym zástupcom organizácie.</w:t>
      </w:r>
      <w:r>
        <w:rPr>
          <w:sz w:val="16"/>
        </w:rPr>
        <w:t xml:space="preserve"> </w:t>
      </w:r>
      <w:r w:rsidRPr="004C1867">
        <w:rPr>
          <w:rFonts w:ascii="Times New Roman" w:hAnsi="Times New Roman" w:cs="Times New Roman"/>
          <w:sz w:val="18"/>
          <w:szCs w:val="18"/>
        </w:rPr>
        <w:t xml:space="preserve">Údaje musia vychádzať z reálnych podkladov (platové dekréty zamestnancov)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xml:space="preserve">,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4C1867">
        <w:rPr>
          <w:rFonts w:ascii="Times New Roman" w:hAnsi="Times New Roman" w:cs="Times New Roman"/>
          <w:sz w:val="18"/>
          <w:szCs w:val="18"/>
        </w:rPr>
        <w:t>ŽoNFP</w:t>
      </w:r>
      <w:proofErr w:type="spellEnd"/>
      <w:r w:rsidRPr="004C1867">
        <w:rPr>
          <w:rFonts w:ascii="Times New Roman" w:hAnsi="Times New Roman" w:cs="Times New Roman"/>
          <w:sz w:val="18"/>
          <w:szCs w:val="18"/>
        </w:rPr>
        <w:t>, ako aj v priebehu implementácie projektu.</w:t>
      </w:r>
    </w:p>
  </w:footnote>
  <w:footnote w:id="4">
    <w:p w14:paraId="517BA592" w14:textId="77777777" w:rsidR="002E5C0E" w:rsidRPr="00F84E4F" w:rsidRDefault="002E5C0E" w:rsidP="002E5C0E">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(platové dekréty zamestnancov)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xml:space="preserve">)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w:t>
      </w:r>
      <w:proofErr w:type="spellStart"/>
      <w:r w:rsidRPr="00B44574">
        <w:rPr>
          <w:rFonts w:ascii="Times New Roman" w:hAnsi="Times New Roman" w:cs="Times New Roman"/>
          <w:sz w:val="18"/>
          <w:szCs w:val="18"/>
        </w:rPr>
        <w:t>ŽoNFP</w:t>
      </w:r>
      <w:proofErr w:type="spellEnd"/>
      <w:r w:rsidRPr="00B44574">
        <w:rPr>
          <w:rFonts w:ascii="Times New Roman" w:hAnsi="Times New Roman" w:cs="Times New Roman"/>
          <w:sz w:val="18"/>
          <w:szCs w:val="18"/>
        </w:rPr>
        <w:t>,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79C1F1E5"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8">
    <w:p w14:paraId="4DF0B89E" w14:textId="77777777" w:rsidR="0037750E" w:rsidRPr="00F84E4F" w:rsidRDefault="0037750E" w:rsidP="0037750E">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w:t>
      </w:r>
      <w:proofErr w:type="spellStart"/>
      <w:r w:rsidRPr="00F84E4F">
        <w:rPr>
          <w:rFonts w:ascii="Times New Roman" w:hAnsi="Times New Roman" w:cs="Times New Roman"/>
          <w:sz w:val="18"/>
          <w:szCs w:val="18"/>
        </w:rPr>
        <w:t>value</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for</w:t>
      </w:r>
      <w:proofErr w:type="spellEnd"/>
      <w:r w:rsidRPr="00F84E4F">
        <w:rPr>
          <w:rFonts w:ascii="Times New Roman" w:hAnsi="Times New Roman" w:cs="Times New Roman"/>
          <w:sz w:val="18"/>
          <w:szCs w:val="18"/>
        </w:rPr>
        <w:t xml:space="preserve"> </w:t>
      </w:r>
      <w:proofErr w:type="spellStart"/>
      <w:r w:rsidRPr="00F84E4F">
        <w:rPr>
          <w:rFonts w:ascii="Times New Roman" w:hAnsi="Times New Roman" w:cs="Times New Roman"/>
          <w:sz w:val="18"/>
          <w:szCs w:val="18"/>
        </w:rPr>
        <w:t>money</w:t>
      </w:r>
      <w:proofErr w:type="spellEnd"/>
      <w:r w:rsidRPr="00F84E4F">
        <w:rPr>
          <w:rFonts w:ascii="Times New Roman" w:hAnsi="Times New Roman" w:cs="Times New Roman"/>
          <w:sz w:val="18"/>
          <w:szCs w:val="18"/>
        </w:rPr>
        <w:t>“. Uvedená zásada sa aplikuje aj v prípade majetku, ktorý nie je vykázaný ako dlhodobý hmotný/nehmotný majetok (napr. počítač, dataprojektor, rôzne pomôcky).</w:t>
      </w:r>
    </w:p>
  </w:footnote>
  <w:footnote w:id="9">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1AE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67507"/>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E5C0E"/>
    <w:rsid w:val="002F08AE"/>
    <w:rsid w:val="002F1113"/>
    <w:rsid w:val="002F2B3E"/>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7750E"/>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45A7E"/>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27BD"/>
    <w:rsid w:val="00784AEF"/>
    <w:rsid w:val="0079020A"/>
    <w:rsid w:val="0079554E"/>
    <w:rsid w:val="007979C6"/>
    <w:rsid w:val="007A0709"/>
    <w:rsid w:val="007A0788"/>
    <w:rsid w:val="007A1B3B"/>
    <w:rsid w:val="007A41AC"/>
    <w:rsid w:val="007A5823"/>
    <w:rsid w:val="007B1F17"/>
    <w:rsid w:val="007B3B82"/>
    <w:rsid w:val="007B7900"/>
    <w:rsid w:val="007C593E"/>
    <w:rsid w:val="007C5FD0"/>
    <w:rsid w:val="007C75FF"/>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4C95"/>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0874"/>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5BAD"/>
    <w:rsid w:val="00D140CA"/>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71C49"/>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ADAEB3-0CF4-4EDB-BE73-3D26330337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286D71-84FD-4E2E-A4A7-204EACAFC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770</Words>
  <Characters>4390</Characters>
  <Application>Microsoft Office Word</Application>
  <DocSecurity>0</DocSecurity>
  <Lines>36</Lines>
  <Paragraphs>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Zuzana Hušeková</cp:lastModifiedBy>
  <cp:revision>76</cp:revision>
  <cp:lastPrinted>2018-10-05T09:05:00Z</cp:lastPrinted>
  <dcterms:created xsi:type="dcterms:W3CDTF">2017-04-18T11:27:00Z</dcterms:created>
  <dcterms:modified xsi:type="dcterms:W3CDTF">2018-12-18T07:28:00Z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