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5"/>
        <w:gridCol w:w="1957"/>
        <w:gridCol w:w="3774"/>
        <w:gridCol w:w="2234"/>
        <w:gridCol w:w="1775"/>
        <w:gridCol w:w="953"/>
        <w:gridCol w:w="2058"/>
      </w:tblGrid>
      <w:tr w:rsidR="00AA09DF" w:rsidRPr="002D0719" w14:paraId="1BC459F2" w14:textId="77777777" w:rsidTr="00F53FF2">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F53FF2">
        <w:trPr>
          <w:trHeight w:val="404"/>
        </w:trPr>
        <w:tc>
          <w:tcPr>
            <w:tcW w:w="146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751"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F53FF2">
        <w:trPr>
          <w:trHeight w:val="311"/>
        </w:trPr>
        <w:tc>
          <w:tcPr>
            <w:tcW w:w="146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751"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F53FF2">
        <w:trPr>
          <w:trHeight w:val="569"/>
        </w:trPr>
        <w:tc>
          <w:tcPr>
            <w:tcW w:w="146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751"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F53FF2">
        <w:trPr>
          <w:trHeight w:val="569"/>
        </w:trPr>
        <w:tc>
          <w:tcPr>
            <w:tcW w:w="146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751" w:type="dxa"/>
            <w:gridSpan w:val="6"/>
            <w:tcBorders>
              <w:top w:val="single" w:sz="4" w:space="0" w:color="auto"/>
            </w:tcBorders>
          </w:tcPr>
          <w:p w14:paraId="20FCFBFA" w14:textId="59B313AA" w:rsidR="0027362A" w:rsidRPr="002D0719" w:rsidRDefault="002B2204" w:rsidP="00F53FF2">
            <w:pPr>
              <w:rPr>
                <w:rFonts w:ascii="Times New Roman" w:hAnsi="Times New Roman" w:cs="Times New Roman"/>
                <w:b/>
              </w:rPr>
            </w:pPr>
            <w:r>
              <w:rPr>
                <w:rFonts w:ascii="Times New Roman" w:hAnsi="Times New Roman" w:cs="Times New Roman"/>
                <w:b/>
              </w:rPr>
              <w:t>P</w:t>
            </w:r>
            <w:r w:rsidRPr="002B2204">
              <w:rPr>
                <w:rFonts w:ascii="Times New Roman" w:hAnsi="Times New Roman" w:cs="Times New Roman"/>
                <w:b/>
              </w:rPr>
              <w:t>rocesy, systémy</w:t>
            </w:r>
            <w:r w:rsidR="00F32B0B">
              <w:rPr>
                <w:rFonts w:ascii="Times New Roman" w:hAnsi="Times New Roman" w:cs="Times New Roman"/>
                <w:b/>
              </w:rPr>
              <w:t xml:space="preserve"> a</w:t>
            </w:r>
            <w:r w:rsidRPr="002B2204">
              <w:rPr>
                <w:rFonts w:ascii="Times New Roman" w:hAnsi="Times New Roman" w:cs="Times New Roman"/>
                <w:b/>
              </w:rPr>
              <w:t xml:space="preserve"> politiky</w:t>
            </w:r>
          </w:p>
        </w:tc>
      </w:tr>
      <w:tr w:rsidR="00D82601" w:rsidRPr="002D0719" w14:paraId="1BC45A09" w14:textId="77777777" w:rsidTr="009B746C">
        <w:trPr>
          <w:trHeight w:val="1216"/>
        </w:trPr>
        <w:tc>
          <w:tcPr>
            <w:tcW w:w="146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1957"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774"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234"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75"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53"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058"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9B746C">
        <w:trPr>
          <w:trHeight w:val="1216"/>
        </w:trPr>
        <w:tc>
          <w:tcPr>
            <w:tcW w:w="146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1957"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774"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234" w:type="dxa"/>
          </w:tcPr>
          <w:p w14:paraId="51C68CF2" w14:textId="77777777" w:rsidR="000F1272" w:rsidRDefault="000F1272" w:rsidP="000F1272">
            <w:pPr>
              <w:spacing w:after="0"/>
              <w:rPr>
                <w:rFonts w:ascii="Times New Roman" w:hAnsi="Times New Roman" w:cs="Times New Roman"/>
              </w:rPr>
            </w:pPr>
          </w:p>
        </w:tc>
        <w:tc>
          <w:tcPr>
            <w:tcW w:w="1775"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53"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058" w:type="dxa"/>
          </w:tcPr>
          <w:p w14:paraId="0BDA5B59" w14:textId="3DB3334A" w:rsidR="000F1272" w:rsidRPr="000F1272" w:rsidRDefault="000F1272" w:rsidP="000F1272">
            <w:pPr>
              <w:pStyle w:val="Odsekzoznamu"/>
              <w:numPr>
                <w:ilvl w:val="0"/>
                <w:numId w:val="7"/>
              </w:numPr>
              <w:ind w:left="383" w:hanging="383"/>
              <w:rPr>
                <w:rFonts w:ascii="Times New Roman" w:hAnsi="Times New Roman" w:cs="Times New Roman"/>
              </w:rPr>
            </w:pPr>
            <w:r w:rsidRPr="000F1272">
              <w:rPr>
                <w:rFonts w:ascii="Times New Roman" w:hAnsi="Times New Roman" w:cs="Times New Roman"/>
              </w:rPr>
              <w:t>Udržateľný rozvoj</w:t>
            </w:r>
          </w:p>
        </w:tc>
      </w:tr>
      <w:tr w:rsidR="000F1272" w:rsidRPr="002D0719" w14:paraId="2DEC5036" w14:textId="77777777" w:rsidTr="00710843">
        <w:trPr>
          <w:trHeight w:val="845"/>
        </w:trPr>
        <w:tc>
          <w:tcPr>
            <w:tcW w:w="1465" w:type="dxa"/>
          </w:tcPr>
          <w:p w14:paraId="345E0130" w14:textId="697D4D0F" w:rsidR="000F1272" w:rsidRPr="00A44F85" w:rsidRDefault="000F1272" w:rsidP="000F1272">
            <w:pPr>
              <w:ind w:left="-214" w:firstLine="139"/>
              <w:jc w:val="both"/>
              <w:rPr>
                <w:rFonts w:ascii="Times New Roman" w:hAnsi="Times New Roman" w:cs="Times New Roman"/>
              </w:rPr>
            </w:pPr>
            <w:r w:rsidRPr="00402692">
              <w:rPr>
                <w:rFonts w:ascii="Times New Roman" w:hAnsi="Times New Roman" w:cs="Times New Roman"/>
                <w:b/>
              </w:rPr>
              <w:t>Špecifický ci</w:t>
            </w:r>
            <w:r>
              <w:rPr>
                <w:rFonts w:ascii="Times New Roman" w:hAnsi="Times New Roman" w:cs="Times New Roman"/>
                <w:b/>
              </w:rPr>
              <w:t>ci</w:t>
            </w:r>
            <w:r w:rsidRPr="00402692">
              <w:rPr>
                <w:rFonts w:ascii="Times New Roman" w:hAnsi="Times New Roman" w:cs="Times New Roman"/>
                <w:b/>
              </w:rPr>
              <w:t>eľ</w:t>
            </w:r>
          </w:p>
        </w:tc>
        <w:tc>
          <w:tcPr>
            <w:tcW w:w="12751" w:type="dxa"/>
            <w:gridSpan w:val="6"/>
          </w:tcPr>
          <w:p w14:paraId="15606416" w14:textId="168A1C97" w:rsidR="000F1272" w:rsidRPr="00A44F85" w:rsidRDefault="000F1272" w:rsidP="000F1272">
            <w:pPr>
              <w:rPr>
                <w:rFonts w:ascii="Times New Roman" w:hAnsi="Times New Roman" w:cs="Times New Roman"/>
                <w:b/>
              </w:rPr>
            </w:pPr>
            <w:r w:rsidRPr="00A44F85">
              <w:rPr>
                <w:rFonts w:ascii="Times New Roman" w:hAnsi="Times New Roman" w:cs="Times New Roman"/>
                <w:b/>
              </w:rPr>
              <w:t>1.2  Modernizované RĽZ a zvýšené kompetencie zamestnancov</w:t>
            </w:r>
          </w:p>
        </w:tc>
      </w:tr>
      <w:tr w:rsidR="000F1272" w:rsidRPr="002D0719" w14:paraId="7BB45A5F" w14:textId="77777777" w:rsidTr="00F53FF2">
        <w:trPr>
          <w:trHeight w:val="845"/>
        </w:trPr>
        <w:tc>
          <w:tcPr>
            <w:tcW w:w="1465" w:type="dxa"/>
          </w:tcPr>
          <w:p w14:paraId="3B64F2F2" w14:textId="1AC574BE" w:rsidR="000F1272" w:rsidRPr="002D0719" w:rsidRDefault="000F1272" w:rsidP="000F1272">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2AC8FD91" w14:textId="29828497" w:rsidR="000F1272" w:rsidRPr="0032620E" w:rsidRDefault="000F1272" w:rsidP="000F1272">
            <w:pPr>
              <w:rPr>
                <w:rFonts w:ascii="Times New Roman" w:hAnsi="Times New Roman" w:cs="Times New Roman"/>
                <w:b/>
              </w:rPr>
            </w:pPr>
            <w:r w:rsidRPr="005C699D">
              <w:rPr>
                <w:rFonts w:ascii="Times New Roman" w:hAnsi="Times New Roman" w:cs="Times New Roman"/>
                <w:b/>
                <w:color w:val="000000"/>
              </w:rPr>
              <w:t>Vytvorenie koncepčného systému kontinuá</w:t>
            </w:r>
            <w:r>
              <w:rPr>
                <w:rFonts w:ascii="Times New Roman" w:hAnsi="Times New Roman" w:cs="Times New Roman"/>
                <w:b/>
                <w:color w:val="000000"/>
              </w:rPr>
              <w:t>lneho celoživotného vzdelávania</w:t>
            </w:r>
          </w:p>
        </w:tc>
      </w:tr>
      <w:tr w:rsidR="000F1272" w:rsidRPr="002D0719" w14:paraId="4660EAEB" w14:textId="77777777" w:rsidTr="00614A0D">
        <w:trPr>
          <w:trHeight w:val="842"/>
        </w:trPr>
        <w:tc>
          <w:tcPr>
            <w:tcW w:w="1465" w:type="dxa"/>
          </w:tcPr>
          <w:p w14:paraId="63989C47" w14:textId="77777777" w:rsidR="000F1272" w:rsidRPr="002D0719" w:rsidRDefault="000F1272" w:rsidP="000F1272">
            <w:pPr>
              <w:ind w:left="-214" w:firstLine="214"/>
              <w:rPr>
                <w:rFonts w:ascii="Times New Roman" w:hAnsi="Times New Roman" w:cs="Times New Roman"/>
              </w:rPr>
            </w:pPr>
            <w:r w:rsidRPr="002D0719">
              <w:rPr>
                <w:rFonts w:ascii="Times New Roman" w:hAnsi="Times New Roman" w:cs="Times New Roman"/>
              </w:rPr>
              <w:lastRenderedPageBreak/>
              <w:t xml:space="preserve">Kód </w:t>
            </w:r>
            <w:r w:rsidRPr="002D0719">
              <w:rPr>
                <w:rFonts w:ascii="Times New Roman" w:hAnsi="Times New Roman" w:cs="Times New Roman"/>
              </w:rPr>
              <w:br/>
              <w:t>u ukazovateľa</w:t>
            </w:r>
          </w:p>
        </w:tc>
        <w:tc>
          <w:tcPr>
            <w:tcW w:w="1957" w:type="dxa"/>
          </w:tcPr>
          <w:p w14:paraId="70B04607" w14:textId="77777777" w:rsidR="000F1272" w:rsidRPr="002D0719" w:rsidRDefault="000F1272" w:rsidP="000F1272">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357B6C83" w14:textId="77777777" w:rsidR="000F1272" w:rsidRPr="002D0719" w:rsidRDefault="000F1272" w:rsidP="000F1272">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34" w:type="dxa"/>
          </w:tcPr>
          <w:p w14:paraId="5AFE9BB4" w14:textId="77777777" w:rsidR="000F1272" w:rsidRPr="002D0719" w:rsidRDefault="000F1272" w:rsidP="000F1272">
            <w:pPr>
              <w:jc w:val="both"/>
              <w:rPr>
                <w:rFonts w:ascii="Times New Roman" w:hAnsi="Times New Roman" w:cs="Times New Roman"/>
              </w:rPr>
            </w:pPr>
            <w:r>
              <w:rPr>
                <w:rFonts w:ascii="Times New Roman" w:hAnsi="Times New Roman" w:cs="Times New Roman"/>
              </w:rPr>
              <w:t>Plánovaná hodnota</w:t>
            </w:r>
          </w:p>
        </w:tc>
        <w:tc>
          <w:tcPr>
            <w:tcW w:w="1775" w:type="dxa"/>
          </w:tcPr>
          <w:p w14:paraId="74A8387B" w14:textId="77777777" w:rsidR="000F1272" w:rsidRPr="002D0719" w:rsidRDefault="000F1272" w:rsidP="000F1272">
            <w:pPr>
              <w:rPr>
                <w:rFonts w:ascii="Times New Roman" w:hAnsi="Times New Roman" w:cs="Times New Roman"/>
              </w:rPr>
            </w:pPr>
            <w:r w:rsidRPr="002D0719">
              <w:rPr>
                <w:rFonts w:ascii="Times New Roman" w:hAnsi="Times New Roman" w:cs="Times New Roman"/>
              </w:rPr>
              <w:t>Čas plnenia</w:t>
            </w:r>
          </w:p>
        </w:tc>
        <w:tc>
          <w:tcPr>
            <w:tcW w:w="953" w:type="dxa"/>
          </w:tcPr>
          <w:p w14:paraId="748BBCB1" w14:textId="77777777" w:rsidR="000F1272" w:rsidRPr="002D0719" w:rsidRDefault="000F1272" w:rsidP="000F1272">
            <w:pPr>
              <w:rPr>
                <w:rFonts w:ascii="Times New Roman" w:hAnsi="Times New Roman" w:cs="Times New Roman"/>
              </w:rPr>
            </w:pPr>
            <w:r w:rsidRPr="002D0719">
              <w:rPr>
                <w:rFonts w:ascii="Times New Roman" w:hAnsi="Times New Roman" w:cs="Times New Roman"/>
              </w:rPr>
              <w:t>Príznak rizika</w:t>
            </w:r>
          </w:p>
        </w:tc>
        <w:tc>
          <w:tcPr>
            <w:tcW w:w="2058" w:type="dxa"/>
          </w:tcPr>
          <w:p w14:paraId="2FD2D5CD" w14:textId="77777777" w:rsidR="000F1272" w:rsidRPr="009B746C" w:rsidRDefault="000F1272" w:rsidP="000F1272">
            <w:pPr>
              <w:rPr>
                <w:rFonts w:ascii="Times New Roman" w:hAnsi="Times New Roman" w:cs="Times New Roman"/>
              </w:rPr>
            </w:pPr>
            <w:r w:rsidRPr="009B746C">
              <w:rPr>
                <w:rFonts w:ascii="Times New Roman" w:hAnsi="Times New Roman" w:cs="Times New Roman"/>
              </w:rPr>
              <w:t>Relevancia k HP</w:t>
            </w:r>
          </w:p>
        </w:tc>
      </w:tr>
      <w:tr w:rsidR="000F1272" w:rsidRPr="002D0719" w14:paraId="78CE3EF0" w14:textId="77777777" w:rsidTr="00263BDB">
        <w:trPr>
          <w:trHeight w:val="1554"/>
        </w:trPr>
        <w:tc>
          <w:tcPr>
            <w:tcW w:w="1465" w:type="dxa"/>
            <w:tcBorders>
              <w:bottom w:val="single" w:sz="4" w:space="0" w:color="auto"/>
            </w:tcBorders>
          </w:tcPr>
          <w:p w14:paraId="10556E13" w14:textId="0A659C0D" w:rsidR="000F1272" w:rsidRDefault="000F1272" w:rsidP="000F1272">
            <w:pPr>
              <w:ind w:left="-214" w:firstLine="214"/>
              <w:rPr>
                <w:rFonts w:ascii="Times New Roman" w:hAnsi="Times New Roman" w:cs="Times New Roman"/>
              </w:rPr>
            </w:pPr>
            <w:r w:rsidRPr="00C16F8E">
              <w:rPr>
                <w:rFonts w:ascii="Times New Roman" w:hAnsi="Times New Roman" w:cs="Times New Roman"/>
              </w:rPr>
              <w:t>P0178</w:t>
            </w:r>
          </w:p>
        </w:tc>
        <w:tc>
          <w:tcPr>
            <w:tcW w:w="1957" w:type="dxa"/>
            <w:tcBorders>
              <w:bottom w:val="single" w:sz="4" w:space="0" w:color="auto"/>
            </w:tcBorders>
          </w:tcPr>
          <w:p w14:paraId="386C7843" w14:textId="0E9B04C3" w:rsidR="000F1272" w:rsidRPr="00980A76" w:rsidRDefault="000F1272" w:rsidP="000F1272">
            <w:pPr>
              <w:rPr>
                <w:rFonts w:ascii="Times New Roman" w:hAnsi="Times New Roman" w:cs="Times New Roman"/>
                <w:color w:val="000000"/>
                <w:shd w:val="clear" w:color="auto" w:fill="F2F6F9"/>
              </w:rPr>
            </w:pPr>
            <w:r w:rsidRPr="002D0719">
              <w:rPr>
                <w:rFonts w:ascii="Times New Roman" w:hAnsi="Times New Roman" w:cs="Times New Roman"/>
              </w:rPr>
              <w:t>Počet koncepčných, analytických a metodických materiálov</w:t>
            </w:r>
          </w:p>
        </w:tc>
        <w:tc>
          <w:tcPr>
            <w:tcW w:w="3774" w:type="dxa"/>
            <w:tcBorders>
              <w:bottom w:val="single" w:sz="4" w:space="0" w:color="auto"/>
            </w:tcBorders>
          </w:tcPr>
          <w:p w14:paraId="344E865F" w14:textId="6C12603D" w:rsidR="000F1272" w:rsidRPr="00980A76" w:rsidRDefault="000F1272" w:rsidP="000F1272">
            <w:pPr>
              <w:rPr>
                <w:rFonts w:ascii="Times New Roman" w:hAnsi="Times New Roman" w:cs="Times New Roman"/>
                <w:color w:val="000000"/>
                <w:shd w:val="clear" w:color="auto" w:fill="F2F6F9"/>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234" w:type="dxa"/>
            <w:tcBorders>
              <w:bottom w:val="single" w:sz="4" w:space="0" w:color="auto"/>
            </w:tcBorders>
          </w:tcPr>
          <w:p w14:paraId="4385B0CB" w14:textId="77777777" w:rsidR="000F1272" w:rsidRPr="002D0719" w:rsidRDefault="000F1272" w:rsidP="000F1272">
            <w:pPr>
              <w:jc w:val="both"/>
              <w:rPr>
                <w:rFonts w:ascii="Times New Roman" w:hAnsi="Times New Roman" w:cs="Times New Roman"/>
              </w:rPr>
            </w:pPr>
          </w:p>
        </w:tc>
        <w:tc>
          <w:tcPr>
            <w:tcW w:w="1775" w:type="dxa"/>
            <w:tcBorders>
              <w:bottom w:val="single" w:sz="4" w:space="0" w:color="auto"/>
            </w:tcBorders>
          </w:tcPr>
          <w:p w14:paraId="7ADC441E" w14:textId="1802F53B" w:rsidR="000F1272" w:rsidRDefault="000F1272" w:rsidP="000F1272">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6F2E3412" w14:textId="44868FA8"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5A909C6F" w14:textId="056B8F50" w:rsidR="000F1272" w:rsidRPr="002D0719" w:rsidRDefault="000F1272" w:rsidP="000F1272">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0F1272" w:rsidRPr="002D0719" w14:paraId="3CF6A873" w14:textId="77777777" w:rsidTr="00263BDB">
        <w:trPr>
          <w:trHeight w:val="1554"/>
        </w:trPr>
        <w:tc>
          <w:tcPr>
            <w:tcW w:w="1465" w:type="dxa"/>
            <w:tcBorders>
              <w:bottom w:val="single" w:sz="4" w:space="0" w:color="auto"/>
            </w:tcBorders>
          </w:tcPr>
          <w:p w14:paraId="437BED13" w14:textId="6BE9DA60" w:rsidR="000F1272" w:rsidRPr="002D0719" w:rsidRDefault="000F1272" w:rsidP="000F1272">
            <w:pPr>
              <w:ind w:left="-214" w:firstLine="214"/>
              <w:rPr>
                <w:rFonts w:ascii="Times New Roman" w:hAnsi="Times New Roman" w:cs="Times New Roman"/>
              </w:rPr>
            </w:pPr>
            <w:r>
              <w:rPr>
                <w:rFonts w:ascii="Times New Roman" w:hAnsi="Times New Roman" w:cs="Times New Roman"/>
              </w:rPr>
              <w:t>P0722</w:t>
            </w:r>
          </w:p>
        </w:tc>
        <w:tc>
          <w:tcPr>
            <w:tcW w:w="1957" w:type="dxa"/>
            <w:tcBorders>
              <w:bottom w:val="single" w:sz="4" w:space="0" w:color="auto"/>
            </w:tcBorders>
          </w:tcPr>
          <w:p w14:paraId="0442C18E" w14:textId="78BF9D2B" w:rsidR="000F1272" w:rsidRPr="002D0719" w:rsidRDefault="000F1272" w:rsidP="000F1272">
            <w:pPr>
              <w:rPr>
                <w:rFonts w:ascii="Times New Roman" w:hAnsi="Times New Roman" w:cs="Times New Roman"/>
              </w:rPr>
            </w:pPr>
            <w:r w:rsidRPr="00980A76">
              <w:rPr>
                <w:rFonts w:ascii="Times New Roman" w:hAnsi="Times New Roman" w:cs="Times New Roman"/>
                <w:color w:val="000000"/>
                <w:shd w:val="clear" w:color="auto" w:fill="F2F6F9"/>
              </w:rPr>
              <w:t>Počet úspešných absolventov vzdelávac</w:t>
            </w:r>
            <w:r>
              <w:rPr>
                <w:rFonts w:ascii="Times New Roman" w:hAnsi="Times New Roman" w:cs="Times New Roman"/>
                <w:color w:val="000000"/>
                <w:shd w:val="clear" w:color="auto" w:fill="F2F6F9"/>
              </w:rPr>
              <w:t>í</w:t>
            </w:r>
            <w:r w:rsidRPr="00980A76">
              <w:rPr>
                <w:rFonts w:ascii="Times New Roman" w:hAnsi="Times New Roman" w:cs="Times New Roman"/>
                <w:color w:val="000000"/>
                <w:shd w:val="clear" w:color="auto" w:fill="F2F6F9"/>
              </w:rPr>
              <w:t>ch aktivít</w:t>
            </w:r>
          </w:p>
        </w:tc>
        <w:tc>
          <w:tcPr>
            <w:tcW w:w="3774" w:type="dxa"/>
            <w:tcBorders>
              <w:bottom w:val="single" w:sz="4" w:space="0" w:color="auto"/>
            </w:tcBorders>
          </w:tcPr>
          <w:p w14:paraId="220B89ED" w14:textId="3D7D3578" w:rsidR="000F1272" w:rsidRPr="002D0719" w:rsidRDefault="000F1272" w:rsidP="000F1272">
            <w:pPr>
              <w:rPr>
                <w:rFonts w:ascii="Times New Roman" w:hAnsi="Times New Roman" w:cs="Times New Roman"/>
              </w:rPr>
            </w:pPr>
            <w:r w:rsidRPr="00980A76">
              <w:rPr>
                <w:rFonts w:ascii="Times New Roman" w:hAnsi="Times New Roman" w:cs="Times New Roman"/>
                <w:color w:val="000000"/>
                <w:shd w:val="clear" w:color="auto" w:fill="F2F6F9"/>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234" w:type="dxa"/>
            <w:tcBorders>
              <w:bottom w:val="single" w:sz="4" w:space="0" w:color="auto"/>
            </w:tcBorders>
          </w:tcPr>
          <w:p w14:paraId="2FB70ABC" w14:textId="77777777" w:rsidR="000F1272" w:rsidRPr="002D0719" w:rsidRDefault="000F1272" w:rsidP="000F1272">
            <w:pPr>
              <w:jc w:val="both"/>
              <w:rPr>
                <w:rFonts w:ascii="Times New Roman" w:hAnsi="Times New Roman" w:cs="Times New Roman"/>
              </w:rPr>
            </w:pPr>
          </w:p>
        </w:tc>
        <w:tc>
          <w:tcPr>
            <w:tcW w:w="1775" w:type="dxa"/>
            <w:tcBorders>
              <w:bottom w:val="single" w:sz="4" w:space="0" w:color="auto"/>
            </w:tcBorders>
          </w:tcPr>
          <w:p w14:paraId="1C23ACA2" w14:textId="481437E3"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1FA290A1" w14:textId="0036985D"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4656AA2E" w14:textId="77777777" w:rsidR="000F1272" w:rsidRPr="002D0719" w:rsidRDefault="000F1272" w:rsidP="000F1272">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3A9338CB" w14:textId="4980C3F1" w:rsidR="000F1272" w:rsidRPr="002D0719" w:rsidRDefault="000F1272" w:rsidP="000F1272">
            <w:pPr>
              <w:pStyle w:val="Odsekzoznamu"/>
              <w:ind w:left="360"/>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0F1272" w:rsidRPr="002D0719" w14:paraId="2903657A" w14:textId="77777777" w:rsidTr="0013561D">
        <w:trPr>
          <w:trHeight w:val="1125"/>
        </w:trPr>
        <w:tc>
          <w:tcPr>
            <w:tcW w:w="1465" w:type="dxa"/>
            <w:tcBorders>
              <w:bottom w:val="single" w:sz="4" w:space="0" w:color="auto"/>
            </w:tcBorders>
          </w:tcPr>
          <w:p w14:paraId="2299BCA0" w14:textId="27F3A800" w:rsidR="000F1272" w:rsidRDefault="000F1272" w:rsidP="000F1272">
            <w:pPr>
              <w:ind w:left="-214" w:firstLine="214"/>
              <w:rPr>
                <w:rFonts w:ascii="Times New Roman" w:hAnsi="Times New Roman" w:cs="Times New Roman"/>
              </w:rPr>
            </w:pPr>
            <w:r>
              <w:rPr>
                <w:rFonts w:ascii="Times New Roman" w:hAnsi="Times New Roman" w:cs="Times New Roman"/>
              </w:rPr>
              <w:t xml:space="preserve"> </w:t>
            </w:r>
            <w:r w:rsidRPr="0051182B">
              <w:rPr>
                <w:rFonts w:ascii="Times New Roman" w:hAnsi="Times New Roman" w:cs="Times New Roman"/>
              </w:rPr>
              <w:t xml:space="preserve"> </w:t>
            </w:r>
          </w:p>
          <w:p w14:paraId="7B939806" w14:textId="7EE60DE7" w:rsidR="000F1272" w:rsidRDefault="000F1272" w:rsidP="000F1272">
            <w:pPr>
              <w:ind w:left="-214" w:firstLine="214"/>
              <w:rPr>
                <w:rFonts w:ascii="Times New Roman" w:hAnsi="Times New Roman" w:cs="Times New Roman"/>
              </w:rPr>
            </w:pPr>
            <w:r>
              <w:rPr>
                <w:rFonts w:ascii="Times New Roman" w:hAnsi="Times New Roman" w:cs="Times New Roman"/>
              </w:rPr>
              <w:t>P0729</w:t>
            </w:r>
          </w:p>
        </w:tc>
        <w:tc>
          <w:tcPr>
            <w:tcW w:w="1957" w:type="dxa"/>
            <w:tcBorders>
              <w:bottom w:val="single" w:sz="4" w:space="0" w:color="auto"/>
            </w:tcBorders>
          </w:tcPr>
          <w:p w14:paraId="683C1E4E" w14:textId="5AB05792" w:rsidR="000F1272" w:rsidRPr="00980A76" w:rsidRDefault="000F1272" w:rsidP="000F1272">
            <w:pPr>
              <w:rPr>
                <w:rFonts w:ascii="Times New Roman" w:hAnsi="Times New Roman" w:cs="Times New Roman"/>
                <w:color w:val="000000"/>
                <w:shd w:val="clear" w:color="auto" w:fill="F2F6F9"/>
              </w:rPr>
            </w:pPr>
            <w:r>
              <w:rPr>
                <w:rFonts w:ascii="Times New Roman" w:hAnsi="Times New Roman" w:cs="Times New Roman"/>
              </w:rPr>
              <w:t>Počet osôb zapojených do vzdelávania</w:t>
            </w:r>
          </w:p>
        </w:tc>
        <w:tc>
          <w:tcPr>
            <w:tcW w:w="3774" w:type="dxa"/>
            <w:tcBorders>
              <w:bottom w:val="single" w:sz="4" w:space="0" w:color="auto"/>
            </w:tcBorders>
          </w:tcPr>
          <w:p w14:paraId="6563878D" w14:textId="3A1C513C" w:rsidR="000F1272" w:rsidRPr="00980A76" w:rsidRDefault="000F1272" w:rsidP="000F1272">
            <w:pPr>
              <w:rPr>
                <w:rFonts w:ascii="Times New Roman" w:hAnsi="Times New Roman" w:cs="Times New Roman"/>
                <w:color w:val="000000"/>
                <w:shd w:val="clear" w:color="auto" w:fill="F2F6F9"/>
              </w:rPr>
            </w:pPr>
            <w:r w:rsidRPr="006767A7">
              <w:rPr>
                <w:rFonts w:ascii="Times New Roman" w:hAnsi="Times New Roman" w:cs="Times New Roman"/>
              </w:rPr>
              <w:t>Počet osôb, ktoré sú zapojené do vzdelávacích aktivít v rámci projektu. Za osobu zapojenú do vzdelávacích aktivít sa rozumie  každý frekventant zapojený do vzdelávania bez ohľa</w:t>
            </w:r>
            <w:r>
              <w:rPr>
                <w:rFonts w:ascii="Times New Roman" w:hAnsi="Times New Roman" w:cs="Times New Roman"/>
              </w:rPr>
              <w:t xml:space="preserve">du na rozsah jeho účasti alebo </w:t>
            </w:r>
            <w:r w:rsidRPr="006767A7">
              <w:rPr>
                <w:rFonts w:ascii="Times New Roman" w:hAnsi="Times New Roman" w:cs="Times New Roman"/>
              </w:rPr>
              <w:t>splnenia podmienok pre úspešné absolvovanie vzdelávania.  Zapojené osoby sa vypočítajú ako súčet zapojených osôb do vzdelávania,  vrátane osôb, ktoré neabsolvovali záverečnú skúšku, nezúčastnili sa záver</w:t>
            </w:r>
            <w:r>
              <w:rPr>
                <w:rFonts w:ascii="Times New Roman" w:hAnsi="Times New Roman" w:cs="Times New Roman"/>
              </w:rPr>
              <w:t>ečnej skúšky, neabsolvovali vzde</w:t>
            </w:r>
            <w:r w:rsidRPr="006767A7">
              <w:rPr>
                <w:rFonts w:ascii="Times New Roman" w:hAnsi="Times New Roman" w:cs="Times New Roman"/>
              </w:rPr>
              <w:t>lávanie v stanovenom rozsahu a pod.</w:t>
            </w:r>
            <w:r>
              <w:rPr>
                <w:rFonts w:ascii="Times New Roman" w:hAnsi="Times New Roman" w:cs="Times New Roman"/>
              </w:rPr>
              <w:t xml:space="preserve"> </w:t>
            </w:r>
          </w:p>
        </w:tc>
        <w:tc>
          <w:tcPr>
            <w:tcW w:w="2234" w:type="dxa"/>
            <w:tcBorders>
              <w:bottom w:val="single" w:sz="4" w:space="0" w:color="auto"/>
            </w:tcBorders>
          </w:tcPr>
          <w:p w14:paraId="365417AC" w14:textId="77777777" w:rsidR="000F1272" w:rsidRPr="002D0719" w:rsidRDefault="000F1272" w:rsidP="000F1272">
            <w:pPr>
              <w:jc w:val="both"/>
              <w:rPr>
                <w:rFonts w:ascii="Times New Roman" w:hAnsi="Times New Roman" w:cs="Times New Roman"/>
              </w:rPr>
            </w:pPr>
          </w:p>
        </w:tc>
        <w:tc>
          <w:tcPr>
            <w:tcW w:w="1775" w:type="dxa"/>
            <w:tcBorders>
              <w:bottom w:val="single" w:sz="4" w:space="0" w:color="auto"/>
            </w:tcBorders>
          </w:tcPr>
          <w:p w14:paraId="531CE718" w14:textId="6B65326D" w:rsidR="000F1272" w:rsidRDefault="000F1272" w:rsidP="000F1272">
            <w:pPr>
              <w:rPr>
                <w:rFonts w:ascii="Times New Roman" w:hAnsi="Times New Roman" w:cs="Times New Roman"/>
              </w:rPr>
            </w:pPr>
            <w:r>
              <w:rPr>
                <w:rFonts w:ascii="Times New Roman" w:hAnsi="Times New Roman" w:cs="Times New Roman"/>
              </w:rPr>
              <w:t>Koniec realizácie projektu</w:t>
            </w:r>
            <w:r w:rsidRPr="002D0719">
              <w:rPr>
                <w:rFonts w:ascii="Times New Roman" w:hAnsi="Times New Roman" w:cs="Times New Roman"/>
              </w:rPr>
              <w:t xml:space="preserve"> </w:t>
            </w:r>
          </w:p>
        </w:tc>
        <w:tc>
          <w:tcPr>
            <w:tcW w:w="953" w:type="dxa"/>
            <w:tcBorders>
              <w:bottom w:val="single" w:sz="4" w:space="0" w:color="auto"/>
            </w:tcBorders>
          </w:tcPr>
          <w:p w14:paraId="16DA53BF" w14:textId="244C7251"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21B2A962" w14:textId="77777777" w:rsidR="000F1272" w:rsidRPr="002D0719" w:rsidRDefault="000F1272" w:rsidP="000F1272">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50CB7990" w14:textId="4062C385" w:rsidR="000F1272" w:rsidRPr="002D0719" w:rsidRDefault="000F1272" w:rsidP="000F1272">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0F1272" w:rsidRPr="002D0719" w14:paraId="728C6B3F" w14:textId="77777777" w:rsidTr="00263BDB">
        <w:trPr>
          <w:trHeight w:val="1554"/>
        </w:trPr>
        <w:tc>
          <w:tcPr>
            <w:tcW w:w="1465" w:type="dxa"/>
            <w:tcBorders>
              <w:bottom w:val="single" w:sz="4" w:space="0" w:color="auto"/>
            </w:tcBorders>
          </w:tcPr>
          <w:p w14:paraId="27E04DD4" w14:textId="7ED211DB" w:rsidR="000F1272" w:rsidRDefault="000F1272" w:rsidP="000F1272">
            <w:pPr>
              <w:ind w:left="-214" w:firstLine="214"/>
              <w:rPr>
                <w:rFonts w:ascii="Times New Roman" w:hAnsi="Times New Roman" w:cs="Times New Roman"/>
              </w:rPr>
            </w:pPr>
            <w:r>
              <w:rPr>
                <w:rFonts w:ascii="Times New Roman" w:hAnsi="Times New Roman" w:cs="Times New Roman"/>
              </w:rPr>
              <w:t>P0595</w:t>
            </w:r>
          </w:p>
        </w:tc>
        <w:tc>
          <w:tcPr>
            <w:tcW w:w="1957" w:type="dxa"/>
            <w:tcBorders>
              <w:bottom w:val="single" w:sz="4" w:space="0" w:color="auto"/>
            </w:tcBorders>
          </w:tcPr>
          <w:p w14:paraId="63169262" w14:textId="4899DDB7" w:rsidR="000F1272" w:rsidRDefault="000F1272" w:rsidP="000F1272">
            <w:pPr>
              <w:rPr>
                <w:rFonts w:ascii="Times New Roman" w:hAnsi="Times New Roman" w:cs="Times New Roman"/>
              </w:rPr>
            </w:pPr>
            <w:r w:rsidRPr="00A44F85">
              <w:rPr>
                <w:rFonts w:ascii="Times New Roman" w:hAnsi="Times New Roman" w:cs="Times New Roman"/>
              </w:rPr>
              <w:t>Počet zrealizovaných školení, kurzov, seminárov a iných vzdelávacích aktivít</w:t>
            </w:r>
          </w:p>
        </w:tc>
        <w:tc>
          <w:tcPr>
            <w:tcW w:w="3774" w:type="dxa"/>
            <w:tcBorders>
              <w:bottom w:val="single" w:sz="4" w:space="0" w:color="auto"/>
            </w:tcBorders>
          </w:tcPr>
          <w:p w14:paraId="73FAA7AB" w14:textId="1DA6E88F" w:rsidR="000F1272" w:rsidRPr="006767A7" w:rsidRDefault="000F1272" w:rsidP="000F1272">
            <w:pPr>
              <w:rPr>
                <w:rFonts w:ascii="Times New Roman" w:hAnsi="Times New Roman" w:cs="Times New Roman"/>
              </w:rPr>
            </w:pPr>
            <w:r w:rsidRPr="00A44F85">
              <w:rPr>
                <w:rFonts w:ascii="Times New Roman" w:hAnsi="Times New Roman" w:cs="Times New Roman"/>
              </w:rPr>
              <w:t>Počet zrealizovaných školení, kurzov, seminárov a iných vzdelávacích aktivít v rámci projektu.</w:t>
            </w:r>
          </w:p>
        </w:tc>
        <w:tc>
          <w:tcPr>
            <w:tcW w:w="2234" w:type="dxa"/>
            <w:tcBorders>
              <w:bottom w:val="single" w:sz="4" w:space="0" w:color="auto"/>
            </w:tcBorders>
          </w:tcPr>
          <w:p w14:paraId="71FF44CD" w14:textId="77777777" w:rsidR="000F1272" w:rsidRPr="002D0719" w:rsidRDefault="000F1272" w:rsidP="000F1272">
            <w:pPr>
              <w:jc w:val="both"/>
              <w:rPr>
                <w:rFonts w:ascii="Times New Roman" w:hAnsi="Times New Roman" w:cs="Times New Roman"/>
              </w:rPr>
            </w:pPr>
          </w:p>
        </w:tc>
        <w:tc>
          <w:tcPr>
            <w:tcW w:w="1775" w:type="dxa"/>
            <w:tcBorders>
              <w:bottom w:val="single" w:sz="4" w:space="0" w:color="auto"/>
            </w:tcBorders>
          </w:tcPr>
          <w:p w14:paraId="68FF6C13" w14:textId="246A04A3" w:rsidR="000F1272" w:rsidRDefault="000F1272" w:rsidP="000F1272">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29E1FBA1" w14:textId="70094593"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5D7F2A73" w14:textId="13EA17DB" w:rsidR="000F1272" w:rsidRPr="002D0719" w:rsidRDefault="000F1272" w:rsidP="000F1272">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AC0749" w:rsidRPr="002D0719" w14:paraId="180D4DE3" w14:textId="77777777" w:rsidTr="00263BDB">
        <w:trPr>
          <w:trHeight w:val="1554"/>
        </w:trPr>
        <w:tc>
          <w:tcPr>
            <w:tcW w:w="1465" w:type="dxa"/>
            <w:tcBorders>
              <w:bottom w:val="single" w:sz="4" w:space="0" w:color="auto"/>
            </w:tcBorders>
          </w:tcPr>
          <w:p w14:paraId="5B14A3B5" w14:textId="0BF0A6D8" w:rsidR="00AC0749" w:rsidRDefault="00AC0749" w:rsidP="00AC0749">
            <w:pPr>
              <w:ind w:left="-214" w:firstLine="214"/>
              <w:rPr>
                <w:rFonts w:ascii="Times New Roman" w:hAnsi="Times New Roman" w:cs="Times New Roman"/>
              </w:rPr>
            </w:pPr>
            <w:r>
              <w:rPr>
                <w:rFonts w:ascii="Times New Roman" w:hAnsi="Times New Roman" w:cs="Times New Roman"/>
              </w:rPr>
              <w:t>P0589</w:t>
            </w:r>
          </w:p>
        </w:tc>
        <w:tc>
          <w:tcPr>
            <w:tcW w:w="1957" w:type="dxa"/>
            <w:tcBorders>
              <w:bottom w:val="single" w:sz="4" w:space="0" w:color="auto"/>
            </w:tcBorders>
          </w:tcPr>
          <w:p w14:paraId="41D933E4" w14:textId="0CDC8F72" w:rsidR="00AC0749" w:rsidRPr="00A44F85" w:rsidRDefault="00AC0749" w:rsidP="00AC0749">
            <w:pPr>
              <w:rPr>
                <w:rFonts w:ascii="Times New Roman" w:hAnsi="Times New Roman" w:cs="Times New Roman"/>
              </w:rPr>
            </w:pPr>
            <w:r w:rsidRPr="00AC0749">
              <w:rPr>
                <w:rFonts w:ascii="Times New Roman" w:hAnsi="Times New Roman" w:cs="Times New Roman"/>
              </w:rPr>
              <w:t>Počet zrealizovaných informačných aktivít</w:t>
            </w:r>
          </w:p>
        </w:tc>
        <w:tc>
          <w:tcPr>
            <w:tcW w:w="3774" w:type="dxa"/>
            <w:tcBorders>
              <w:bottom w:val="single" w:sz="4" w:space="0" w:color="auto"/>
            </w:tcBorders>
          </w:tcPr>
          <w:p w14:paraId="47F23C3A" w14:textId="77777777" w:rsidR="00AC0749" w:rsidRPr="00AC0749" w:rsidRDefault="00AC0749" w:rsidP="00AC0749">
            <w:pPr>
              <w:rPr>
                <w:rFonts w:ascii="Times New Roman" w:hAnsi="Times New Roman" w:cs="Times New Roman"/>
              </w:rPr>
            </w:pPr>
            <w:r w:rsidRPr="00AC0749">
              <w:rPr>
                <w:rFonts w:ascii="Times New Roman" w:hAnsi="Times New Roman" w:cs="Times New Roman"/>
              </w:rPr>
              <w:t xml:space="preserve">Celkový počet informačných aktivít zrealizovaných prostredníctvom projektov. </w:t>
            </w:r>
          </w:p>
          <w:p w14:paraId="44A88333" w14:textId="32FD5C15" w:rsidR="00AC0749" w:rsidRPr="00A44F85" w:rsidRDefault="00AC0749" w:rsidP="00AC0749">
            <w:pPr>
              <w:rPr>
                <w:rFonts w:ascii="Times New Roman" w:hAnsi="Times New Roman" w:cs="Times New Roman"/>
              </w:rPr>
            </w:pPr>
            <w:r w:rsidRPr="00AC0749">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234" w:type="dxa"/>
            <w:tcBorders>
              <w:bottom w:val="single" w:sz="4" w:space="0" w:color="auto"/>
            </w:tcBorders>
          </w:tcPr>
          <w:p w14:paraId="0FBE1F69" w14:textId="77777777" w:rsidR="00AC0749" w:rsidRPr="002D0719" w:rsidRDefault="00AC0749" w:rsidP="00AC0749">
            <w:pPr>
              <w:jc w:val="both"/>
              <w:rPr>
                <w:rFonts w:ascii="Times New Roman" w:hAnsi="Times New Roman" w:cs="Times New Roman"/>
              </w:rPr>
            </w:pPr>
          </w:p>
        </w:tc>
        <w:tc>
          <w:tcPr>
            <w:tcW w:w="1775" w:type="dxa"/>
            <w:tcBorders>
              <w:bottom w:val="single" w:sz="4" w:space="0" w:color="auto"/>
            </w:tcBorders>
          </w:tcPr>
          <w:p w14:paraId="0BC7B77E" w14:textId="1F7FC5F6" w:rsidR="00AC0749" w:rsidRDefault="00AC0749" w:rsidP="00AC0749">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07D72708" w14:textId="03DA2A9D" w:rsidR="00AC0749" w:rsidRPr="002D0719" w:rsidRDefault="00AC0749" w:rsidP="00AC0749">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6401119B" w14:textId="130D9A99" w:rsidR="00AC0749" w:rsidRPr="002D0719" w:rsidRDefault="00AC0749" w:rsidP="00AC0749">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AC0749" w:rsidRPr="002D0719" w14:paraId="5255B346" w14:textId="77777777" w:rsidTr="00710843">
        <w:trPr>
          <w:trHeight w:val="845"/>
        </w:trPr>
        <w:tc>
          <w:tcPr>
            <w:tcW w:w="1465" w:type="dxa"/>
          </w:tcPr>
          <w:p w14:paraId="77A27DAA" w14:textId="410BE0F7" w:rsidR="00AC0749" w:rsidRPr="00A44F85" w:rsidRDefault="00AC0749" w:rsidP="00AC0749">
            <w:pPr>
              <w:ind w:left="-214" w:firstLine="139"/>
              <w:jc w:val="both"/>
              <w:rPr>
                <w:rFonts w:ascii="Times New Roman" w:hAnsi="Times New Roman" w:cs="Times New Roman"/>
              </w:rPr>
            </w:pPr>
            <w:r w:rsidRPr="00402692">
              <w:rPr>
                <w:rFonts w:ascii="Times New Roman" w:hAnsi="Times New Roman" w:cs="Times New Roman"/>
                <w:b/>
              </w:rPr>
              <w:t>Špecifický ci</w:t>
            </w:r>
            <w:r>
              <w:rPr>
                <w:rFonts w:ascii="Times New Roman" w:hAnsi="Times New Roman" w:cs="Times New Roman"/>
                <w:b/>
              </w:rPr>
              <w:t>ci</w:t>
            </w:r>
            <w:r w:rsidRPr="00402692">
              <w:rPr>
                <w:rFonts w:ascii="Times New Roman" w:hAnsi="Times New Roman" w:cs="Times New Roman"/>
                <w:b/>
              </w:rPr>
              <w:t>eľ</w:t>
            </w:r>
          </w:p>
        </w:tc>
        <w:tc>
          <w:tcPr>
            <w:tcW w:w="12751" w:type="dxa"/>
            <w:gridSpan w:val="6"/>
          </w:tcPr>
          <w:p w14:paraId="2FBBCA89" w14:textId="6711E90C" w:rsidR="00AC0749" w:rsidRPr="00A44F85" w:rsidRDefault="00AC0749" w:rsidP="00AC0749">
            <w:pPr>
              <w:rPr>
                <w:rFonts w:ascii="Times New Roman" w:hAnsi="Times New Roman" w:cs="Times New Roman"/>
                <w:b/>
              </w:rPr>
            </w:pPr>
            <w:r w:rsidRPr="00A44F85">
              <w:rPr>
                <w:rFonts w:ascii="Times New Roman" w:hAnsi="Times New Roman" w:cs="Times New Roman"/>
                <w:b/>
              </w:rPr>
              <w:t xml:space="preserve">1.3   Transparentné a efektívne uplatňovanie pravidiel verejného obstarávania a dôsledné uplatňovanie princípov 3E </w:t>
            </w:r>
          </w:p>
        </w:tc>
      </w:tr>
      <w:tr w:rsidR="00AC0749" w:rsidRPr="002D0719" w14:paraId="7010E098" w14:textId="77777777" w:rsidTr="00F53FF2">
        <w:trPr>
          <w:trHeight w:val="845"/>
        </w:trPr>
        <w:tc>
          <w:tcPr>
            <w:tcW w:w="1465" w:type="dxa"/>
          </w:tcPr>
          <w:p w14:paraId="5B34661F" w14:textId="18BEB427" w:rsidR="00AC0749" w:rsidRDefault="00AC0749" w:rsidP="00AC0749">
            <w:pPr>
              <w:ind w:left="-214" w:firstLine="214"/>
              <w:jc w:val="both"/>
              <w:rPr>
                <w:rFonts w:ascii="Times New Roman" w:hAnsi="Times New Roman" w:cs="Times New Roman"/>
              </w:rPr>
            </w:pPr>
            <w:r>
              <w:rPr>
                <w:rFonts w:ascii="Times New Roman" w:hAnsi="Times New Roman" w:cs="Times New Roman"/>
              </w:rPr>
              <w:t>Typ aktivity</w:t>
            </w:r>
          </w:p>
        </w:tc>
        <w:tc>
          <w:tcPr>
            <w:tcW w:w="12751" w:type="dxa"/>
            <w:gridSpan w:val="6"/>
          </w:tcPr>
          <w:p w14:paraId="043E9619" w14:textId="6D380257" w:rsidR="00AC0749" w:rsidRPr="0032620E" w:rsidRDefault="00AC0749" w:rsidP="00AC0749">
            <w:pPr>
              <w:rPr>
                <w:rFonts w:ascii="Times New Roman" w:hAnsi="Times New Roman" w:cs="Times New Roman"/>
                <w:b/>
                <w:color w:val="000000"/>
              </w:rPr>
            </w:pPr>
            <w:r w:rsidRPr="005C699D">
              <w:rPr>
                <w:rFonts w:ascii="Times New Roman" w:hAnsi="Times New Roman" w:cs="Times New Roman"/>
                <w:b/>
                <w:color w:val="000000"/>
              </w:rPr>
              <w:t>Posilňovanie kapacít</w:t>
            </w:r>
          </w:p>
        </w:tc>
      </w:tr>
      <w:tr w:rsidR="00AC0749" w:rsidRPr="002D0719" w14:paraId="7C3CD569" w14:textId="77777777" w:rsidTr="00F53FF2">
        <w:trPr>
          <w:trHeight w:val="842"/>
        </w:trPr>
        <w:tc>
          <w:tcPr>
            <w:tcW w:w="1465" w:type="dxa"/>
          </w:tcPr>
          <w:p w14:paraId="50FBDF47" w14:textId="1544031C" w:rsidR="00AC0749" w:rsidRPr="002D0719" w:rsidRDefault="00AC0749" w:rsidP="00AC0749">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1957" w:type="dxa"/>
          </w:tcPr>
          <w:p w14:paraId="69B18EDE" w14:textId="6CFA0DF9" w:rsidR="00AC0749" w:rsidRPr="002D0719" w:rsidRDefault="00AC0749" w:rsidP="00AC0749">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774" w:type="dxa"/>
          </w:tcPr>
          <w:p w14:paraId="5BC2BFF3" w14:textId="106BD110" w:rsidR="00AC0749" w:rsidRPr="002D0719" w:rsidRDefault="00AC0749" w:rsidP="00AC0749">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34" w:type="dxa"/>
          </w:tcPr>
          <w:p w14:paraId="594ABD4B" w14:textId="37438C4F" w:rsidR="00AC0749" w:rsidRPr="002D0719" w:rsidRDefault="00AC0749" w:rsidP="00AC0749">
            <w:pPr>
              <w:jc w:val="both"/>
              <w:rPr>
                <w:rFonts w:ascii="Times New Roman" w:hAnsi="Times New Roman" w:cs="Times New Roman"/>
              </w:rPr>
            </w:pPr>
            <w:r>
              <w:rPr>
                <w:rFonts w:ascii="Times New Roman" w:hAnsi="Times New Roman" w:cs="Times New Roman"/>
              </w:rPr>
              <w:t>Plánovaná hodnota</w:t>
            </w:r>
          </w:p>
        </w:tc>
        <w:tc>
          <w:tcPr>
            <w:tcW w:w="1775" w:type="dxa"/>
          </w:tcPr>
          <w:p w14:paraId="234CD54B" w14:textId="77777777" w:rsidR="00AC0749" w:rsidRPr="002D0719" w:rsidRDefault="00AC0749" w:rsidP="00AC0749">
            <w:pPr>
              <w:rPr>
                <w:rFonts w:ascii="Times New Roman" w:hAnsi="Times New Roman" w:cs="Times New Roman"/>
              </w:rPr>
            </w:pPr>
            <w:r w:rsidRPr="002D0719">
              <w:rPr>
                <w:rFonts w:ascii="Times New Roman" w:hAnsi="Times New Roman" w:cs="Times New Roman"/>
              </w:rPr>
              <w:t>Čas plnenia</w:t>
            </w:r>
          </w:p>
        </w:tc>
        <w:tc>
          <w:tcPr>
            <w:tcW w:w="953" w:type="dxa"/>
          </w:tcPr>
          <w:p w14:paraId="559F5910" w14:textId="77777777" w:rsidR="00AC0749" w:rsidRPr="002D0719" w:rsidRDefault="00AC0749" w:rsidP="00AC0749">
            <w:pPr>
              <w:rPr>
                <w:rFonts w:ascii="Times New Roman" w:hAnsi="Times New Roman" w:cs="Times New Roman"/>
              </w:rPr>
            </w:pPr>
            <w:r w:rsidRPr="002D0719">
              <w:rPr>
                <w:rFonts w:ascii="Times New Roman" w:hAnsi="Times New Roman" w:cs="Times New Roman"/>
              </w:rPr>
              <w:t>Príznak rizika</w:t>
            </w:r>
          </w:p>
        </w:tc>
        <w:tc>
          <w:tcPr>
            <w:tcW w:w="2058" w:type="dxa"/>
          </w:tcPr>
          <w:p w14:paraId="5D28AB34" w14:textId="4F7D4EC7" w:rsidR="00AC0749" w:rsidRPr="002D0719" w:rsidRDefault="00AC0749" w:rsidP="00AC0749">
            <w:pPr>
              <w:pStyle w:val="Odsekzoznamu"/>
              <w:numPr>
                <w:ilvl w:val="0"/>
                <w:numId w:val="2"/>
              </w:numPr>
              <w:rPr>
                <w:rFonts w:ascii="Times New Roman" w:hAnsi="Times New Roman" w:cs="Times New Roman"/>
              </w:rPr>
            </w:pPr>
            <w:r w:rsidRPr="002D0719">
              <w:rPr>
                <w:rFonts w:ascii="Times New Roman" w:hAnsi="Times New Roman" w:cs="Times New Roman"/>
              </w:rPr>
              <w:t>Relevancia k HP</w:t>
            </w:r>
          </w:p>
        </w:tc>
      </w:tr>
      <w:tr w:rsidR="00AC0749" w:rsidRPr="002D0719" w14:paraId="3C7D9872" w14:textId="77777777" w:rsidTr="00710843">
        <w:trPr>
          <w:trHeight w:val="1554"/>
        </w:trPr>
        <w:tc>
          <w:tcPr>
            <w:tcW w:w="1465" w:type="dxa"/>
            <w:tcBorders>
              <w:bottom w:val="single" w:sz="4" w:space="0" w:color="auto"/>
            </w:tcBorders>
          </w:tcPr>
          <w:p w14:paraId="71B5216B" w14:textId="1ADBDB7A" w:rsidR="00AC0749" w:rsidRDefault="00AC0749" w:rsidP="00AC0749">
            <w:pPr>
              <w:ind w:left="-214" w:firstLine="214"/>
              <w:rPr>
                <w:rFonts w:ascii="Times New Roman" w:hAnsi="Times New Roman" w:cs="Times New Roman"/>
              </w:rPr>
            </w:pPr>
            <w:r>
              <w:rPr>
                <w:rFonts w:ascii="Times New Roman" w:hAnsi="Times New Roman" w:cs="Times New Roman"/>
              </w:rPr>
              <w:t>P0595</w:t>
            </w:r>
          </w:p>
        </w:tc>
        <w:tc>
          <w:tcPr>
            <w:tcW w:w="1957" w:type="dxa"/>
            <w:tcBorders>
              <w:bottom w:val="single" w:sz="4" w:space="0" w:color="auto"/>
            </w:tcBorders>
          </w:tcPr>
          <w:p w14:paraId="4CCFF464" w14:textId="77777777" w:rsidR="00AC0749" w:rsidRDefault="00AC0749" w:rsidP="00AC0749">
            <w:pPr>
              <w:rPr>
                <w:rFonts w:ascii="Times New Roman" w:hAnsi="Times New Roman" w:cs="Times New Roman"/>
              </w:rPr>
            </w:pPr>
            <w:r w:rsidRPr="00A44F85">
              <w:rPr>
                <w:rFonts w:ascii="Times New Roman" w:hAnsi="Times New Roman" w:cs="Times New Roman"/>
              </w:rPr>
              <w:t>Počet zrealizovaných školení, kurzov, seminárov a iných vzdelávacích aktivít</w:t>
            </w:r>
          </w:p>
        </w:tc>
        <w:tc>
          <w:tcPr>
            <w:tcW w:w="3774" w:type="dxa"/>
            <w:tcBorders>
              <w:bottom w:val="single" w:sz="4" w:space="0" w:color="auto"/>
            </w:tcBorders>
          </w:tcPr>
          <w:p w14:paraId="60DF772B" w14:textId="77777777" w:rsidR="00AC0749" w:rsidRPr="006767A7" w:rsidRDefault="00AC0749" w:rsidP="00AC0749">
            <w:pPr>
              <w:rPr>
                <w:rFonts w:ascii="Times New Roman" w:hAnsi="Times New Roman" w:cs="Times New Roman"/>
              </w:rPr>
            </w:pPr>
            <w:r w:rsidRPr="00A44F85">
              <w:rPr>
                <w:rFonts w:ascii="Times New Roman" w:hAnsi="Times New Roman" w:cs="Times New Roman"/>
              </w:rPr>
              <w:t>Počet zrealizovaných školení, kurzov, seminárov a iných vzdelávacích aktivít v rámci projektu.</w:t>
            </w:r>
          </w:p>
        </w:tc>
        <w:tc>
          <w:tcPr>
            <w:tcW w:w="2234" w:type="dxa"/>
            <w:tcBorders>
              <w:bottom w:val="single" w:sz="4" w:space="0" w:color="auto"/>
            </w:tcBorders>
          </w:tcPr>
          <w:p w14:paraId="77EB9A76" w14:textId="77777777" w:rsidR="00AC0749" w:rsidRPr="002D0719" w:rsidRDefault="00AC0749" w:rsidP="00AC0749">
            <w:pPr>
              <w:jc w:val="both"/>
              <w:rPr>
                <w:rFonts w:ascii="Times New Roman" w:hAnsi="Times New Roman" w:cs="Times New Roman"/>
              </w:rPr>
            </w:pPr>
          </w:p>
        </w:tc>
        <w:tc>
          <w:tcPr>
            <w:tcW w:w="1775" w:type="dxa"/>
            <w:tcBorders>
              <w:bottom w:val="single" w:sz="4" w:space="0" w:color="auto"/>
            </w:tcBorders>
          </w:tcPr>
          <w:p w14:paraId="2491AC03" w14:textId="77777777" w:rsidR="00AC0749" w:rsidRDefault="00AC0749" w:rsidP="00AC0749">
            <w:pPr>
              <w:rPr>
                <w:rFonts w:ascii="Times New Roman" w:hAnsi="Times New Roman" w:cs="Times New Roman"/>
              </w:rPr>
            </w:pPr>
            <w:r>
              <w:rPr>
                <w:rFonts w:ascii="Times New Roman" w:hAnsi="Times New Roman" w:cs="Times New Roman"/>
              </w:rPr>
              <w:t>Koniec realizácie projektu</w:t>
            </w:r>
          </w:p>
        </w:tc>
        <w:tc>
          <w:tcPr>
            <w:tcW w:w="953" w:type="dxa"/>
            <w:tcBorders>
              <w:bottom w:val="single" w:sz="4" w:space="0" w:color="auto"/>
            </w:tcBorders>
          </w:tcPr>
          <w:p w14:paraId="0380AE69" w14:textId="77777777" w:rsidR="00AC0749" w:rsidRPr="002D0719" w:rsidRDefault="00AC0749" w:rsidP="00AC0749">
            <w:pPr>
              <w:rPr>
                <w:rFonts w:ascii="Times New Roman" w:hAnsi="Times New Roman" w:cs="Times New Roman"/>
              </w:rPr>
            </w:pPr>
            <w:r w:rsidRPr="002D0719">
              <w:rPr>
                <w:rFonts w:ascii="Times New Roman" w:hAnsi="Times New Roman" w:cs="Times New Roman"/>
              </w:rPr>
              <w:t>N/A</w:t>
            </w:r>
          </w:p>
        </w:tc>
        <w:tc>
          <w:tcPr>
            <w:tcW w:w="2058" w:type="dxa"/>
            <w:tcBorders>
              <w:bottom w:val="single" w:sz="4" w:space="0" w:color="auto"/>
            </w:tcBorders>
          </w:tcPr>
          <w:p w14:paraId="7AAF91E9" w14:textId="3C9E2AC7" w:rsidR="00AC0749" w:rsidRPr="002D0719" w:rsidRDefault="00AC0749" w:rsidP="00AC0749">
            <w:pPr>
              <w:pStyle w:val="Odsekzoznamu"/>
              <w:numPr>
                <w:ilvl w:val="0"/>
                <w:numId w:val="2"/>
              </w:num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13561D"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w:t>
      </w:r>
      <w:bookmarkStart w:id="0" w:name="_GoBack"/>
      <w:bookmarkEnd w:id="0"/>
      <w:r w:rsidRPr="00FE6378">
        <w:rPr>
          <w:rFonts w:ascii="Times New Roman" w:hAnsi="Times New Roman" w:cs="Times New Roman"/>
          <w:color w:val="000000"/>
        </w:rPr>
        <w:t xml:space="preserv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DC06" w14:textId="77777777" w:rsidR="008D7B77" w:rsidRDefault="008D7B77" w:rsidP="00BE3A1E">
      <w:pPr>
        <w:spacing w:after="0" w:line="240" w:lineRule="auto"/>
      </w:pPr>
      <w:r>
        <w:separator/>
      </w:r>
    </w:p>
  </w:endnote>
  <w:endnote w:type="continuationSeparator" w:id="0">
    <w:p w14:paraId="640A2E98" w14:textId="77777777" w:rsidR="008D7B77" w:rsidRDefault="008D7B77"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56CF" w14:textId="77777777" w:rsidR="008D7B77" w:rsidRDefault="008D7B77" w:rsidP="00BE3A1E">
      <w:pPr>
        <w:spacing w:after="0" w:line="240" w:lineRule="auto"/>
      </w:pPr>
      <w:r>
        <w:separator/>
      </w:r>
    </w:p>
  </w:footnote>
  <w:footnote w:type="continuationSeparator" w:id="0">
    <w:p w14:paraId="33EB8664" w14:textId="77777777" w:rsidR="008D7B77" w:rsidRDefault="008D7B77"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50231908"/>
    <w:multiLevelType w:val="hybridMultilevel"/>
    <w:tmpl w:val="0158D4E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3E1F"/>
    <w:rsid w:val="00020F21"/>
    <w:rsid w:val="000437CF"/>
    <w:rsid w:val="00047884"/>
    <w:rsid w:val="00060B63"/>
    <w:rsid w:val="00061487"/>
    <w:rsid w:val="00062560"/>
    <w:rsid w:val="00066755"/>
    <w:rsid w:val="00071630"/>
    <w:rsid w:val="00092B28"/>
    <w:rsid w:val="000B7F42"/>
    <w:rsid w:val="000C6724"/>
    <w:rsid w:val="000D1C7A"/>
    <w:rsid w:val="000D29FD"/>
    <w:rsid w:val="000D3DF2"/>
    <w:rsid w:val="000F1272"/>
    <w:rsid w:val="00104EB5"/>
    <w:rsid w:val="0013561D"/>
    <w:rsid w:val="001613A5"/>
    <w:rsid w:val="00175891"/>
    <w:rsid w:val="00176E99"/>
    <w:rsid w:val="00191950"/>
    <w:rsid w:val="001D4090"/>
    <w:rsid w:val="00231B34"/>
    <w:rsid w:val="00255BB1"/>
    <w:rsid w:val="002566D5"/>
    <w:rsid w:val="0027362A"/>
    <w:rsid w:val="00286E2B"/>
    <w:rsid w:val="002B2204"/>
    <w:rsid w:val="002D0719"/>
    <w:rsid w:val="002E2494"/>
    <w:rsid w:val="002E63BC"/>
    <w:rsid w:val="002F5FC9"/>
    <w:rsid w:val="0030336F"/>
    <w:rsid w:val="00303685"/>
    <w:rsid w:val="0032589D"/>
    <w:rsid w:val="0032620E"/>
    <w:rsid w:val="00342733"/>
    <w:rsid w:val="00346440"/>
    <w:rsid w:val="00353B5F"/>
    <w:rsid w:val="00355E64"/>
    <w:rsid w:val="00384DAC"/>
    <w:rsid w:val="003A454D"/>
    <w:rsid w:val="003A4C42"/>
    <w:rsid w:val="003D2523"/>
    <w:rsid w:val="003E2A4E"/>
    <w:rsid w:val="003F5AAF"/>
    <w:rsid w:val="00402692"/>
    <w:rsid w:val="00481F83"/>
    <w:rsid w:val="004C5219"/>
    <w:rsid w:val="004E5D74"/>
    <w:rsid w:val="005060A2"/>
    <w:rsid w:val="00506CFA"/>
    <w:rsid w:val="0051182B"/>
    <w:rsid w:val="00524B81"/>
    <w:rsid w:val="00541E51"/>
    <w:rsid w:val="00592404"/>
    <w:rsid w:val="0059477A"/>
    <w:rsid w:val="005A45DF"/>
    <w:rsid w:val="005C449A"/>
    <w:rsid w:val="005C6543"/>
    <w:rsid w:val="005C699D"/>
    <w:rsid w:val="005E3FCD"/>
    <w:rsid w:val="00611079"/>
    <w:rsid w:val="00651BDE"/>
    <w:rsid w:val="00652A54"/>
    <w:rsid w:val="00656CCA"/>
    <w:rsid w:val="006767A7"/>
    <w:rsid w:val="00683553"/>
    <w:rsid w:val="00683D12"/>
    <w:rsid w:val="00684669"/>
    <w:rsid w:val="00686709"/>
    <w:rsid w:val="00692FEA"/>
    <w:rsid w:val="00695A4F"/>
    <w:rsid w:val="006D2D0C"/>
    <w:rsid w:val="006F076D"/>
    <w:rsid w:val="007235C2"/>
    <w:rsid w:val="007609BB"/>
    <w:rsid w:val="00773831"/>
    <w:rsid w:val="007D08B0"/>
    <w:rsid w:val="007D0CC1"/>
    <w:rsid w:val="007D13CC"/>
    <w:rsid w:val="007D4071"/>
    <w:rsid w:val="007E45E9"/>
    <w:rsid w:val="007E51E3"/>
    <w:rsid w:val="007F77E3"/>
    <w:rsid w:val="00810D0D"/>
    <w:rsid w:val="00830952"/>
    <w:rsid w:val="00833F58"/>
    <w:rsid w:val="008376F2"/>
    <w:rsid w:val="0085404F"/>
    <w:rsid w:val="00860C7A"/>
    <w:rsid w:val="00874AEE"/>
    <w:rsid w:val="00882131"/>
    <w:rsid w:val="008A2DAA"/>
    <w:rsid w:val="008D7B77"/>
    <w:rsid w:val="008E1BB4"/>
    <w:rsid w:val="008E2C27"/>
    <w:rsid w:val="00936174"/>
    <w:rsid w:val="00976878"/>
    <w:rsid w:val="00980A76"/>
    <w:rsid w:val="009843BE"/>
    <w:rsid w:val="00986191"/>
    <w:rsid w:val="009B443E"/>
    <w:rsid w:val="009B746C"/>
    <w:rsid w:val="009D14AD"/>
    <w:rsid w:val="009D23B7"/>
    <w:rsid w:val="009E3292"/>
    <w:rsid w:val="00A003D8"/>
    <w:rsid w:val="00A01352"/>
    <w:rsid w:val="00A17896"/>
    <w:rsid w:val="00A204DE"/>
    <w:rsid w:val="00A246E3"/>
    <w:rsid w:val="00A44F85"/>
    <w:rsid w:val="00A451B2"/>
    <w:rsid w:val="00AA0617"/>
    <w:rsid w:val="00AA09DF"/>
    <w:rsid w:val="00AB6E9B"/>
    <w:rsid w:val="00AC0749"/>
    <w:rsid w:val="00AC15EE"/>
    <w:rsid w:val="00AC47AB"/>
    <w:rsid w:val="00AC5B77"/>
    <w:rsid w:val="00AD1127"/>
    <w:rsid w:val="00AE05B0"/>
    <w:rsid w:val="00AE0AA3"/>
    <w:rsid w:val="00AE1CCB"/>
    <w:rsid w:val="00B04AEC"/>
    <w:rsid w:val="00B24E6F"/>
    <w:rsid w:val="00B87F30"/>
    <w:rsid w:val="00BD079E"/>
    <w:rsid w:val="00BE3A1E"/>
    <w:rsid w:val="00BF7D32"/>
    <w:rsid w:val="00C104C8"/>
    <w:rsid w:val="00C1434A"/>
    <w:rsid w:val="00C16F8E"/>
    <w:rsid w:val="00C22728"/>
    <w:rsid w:val="00C23332"/>
    <w:rsid w:val="00C26BE1"/>
    <w:rsid w:val="00C61241"/>
    <w:rsid w:val="00C7627A"/>
    <w:rsid w:val="00C91317"/>
    <w:rsid w:val="00CA2572"/>
    <w:rsid w:val="00CF2829"/>
    <w:rsid w:val="00D13CF5"/>
    <w:rsid w:val="00D17D44"/>
    <w:rsid w:val="00D32A9A"/>
    <w:rsid w:val="00D52D42"/>
    <w:rsid w:val="00D82601"/>
    <w:rsid w:val="00DC418A"/>
    <w:rsid w:val="00DF7C42"/>
    <w:rsid w:val="00E24126"/>
    <w:rsid w:val="00E26B23"/>
    <w:rsid w:val="00E272A9"/>
    <w:rsid w:val="00E508A3"/>
    <w:rsid w:val="00E51229"/>
    <w:rsid w:val="00E57E23"/>
    <w:rsid w:val="00E769D5"/>
    <w:rsid w:val="00E9094E"/>
    <w:rsid w:val="00EA41F0"/>
    <w:rsid w:val="00EB4DFB"/>
    <w:rsid w:val="00EC75C9"/>
    <w:rsid w:val="00ED4579"/>
    <w:rsid w:val="00EE040E"/>
    <w:rsid w:val="00EE7E50"/>
    <w:rsid w:val="00F32B0B"/>
    <w:rsid w:val="00F51667"/>
    <w:rsid w:val="00F52203"/>
    <w:rsid w:val="00F53FF2"/>
    <w:rsid w:val="00F71552"/>
    <w:rsid w:val="00F71996"/>
    <w:rsid w:val="00F725CB"/>
    <w:rsid w:val="00F85AA7"/>
    <w:rsid w:val="00F9678E"/>
    <w:rsid w:val="00FB1D26"/>
    <w:rsid w:val="00FB62AD"/>
    <w:rsid w:val="00FD4D75"/>
    <w:rsid w:val="00FD61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310019D-E346-4C1E-8E42-EDCE19C1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Pages>
  <Words>612</Words>
  <Characters>3489</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62</cp:revision>
  <cp:lastPrinted>2017-06-23T11:30:00Z</cp:lastPrinted>
  <dcterms:created xsi:type="dcterms:W3CDTF">2016-10-17T11:37:00Z</dcterms:created>
  <dcterms:modified xsi:type="dcterms:W3CDTF">2017-09-27T07:07:00Z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