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2570753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790D42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12B493E8" w:rsidR="00624D01" w:rsidRPr="001C4A15" w:rsidRDefault="00624D01" w:rsidP="009864E7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790D42">
              <w:t>2.</w:t>
            </w:r>
            <w:r w:rsidR="009864E7">
              <w:t>2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7D4343EE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AA1845">
                  <w:rPr>
                    <w:color w:val="808080"/>
                  </w:rPr>
                  <w:t>Operačný program Integrovaná infraštruktúra</w:t>
                </w:r>
              </w:sdtContent>
            </w:sdt>
            <w:bookmarkStart w:id="0" w:name="_GoBack"/>
            <w:bookmarkEnd w:id="0"/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1A6370AA" w:rsidR="004C1A52" w:rsidRPr="00DB1AD9" w:rsidRDefault="004C1A52" w:rsidP="00790D42">
            <w:pPr>
              <w:jc w:val="both"/>
            </w:pPr>
            <w:r>
              <w:t xml:space="preserve">Špecifický cieľ: </w:t>
            </w:r>
            <w:r w:rsidR="00790D42">
              <w:t>7.7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1F87415C" w:rsidR="004C1A52" w:rsidRPr="00DB1AD9" w:rsidRDefault="002D522F" w:rsidP="00E96124">
                <w:r>
                  <w:t>marec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EB76B2" w:rsidP="00E96124">
            <w:pPr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E96124">
            <w:pPr>
              <w:rPr>
                <w:rStyle w:val="Hypertextovprepojenie"/>
              </w:rPr>
            </w:pPr>
          </w:p>
          <w:p w14:paraId="6B8BDDEA" w14:textId="5606F5CF" w:rsidR="00050D94" w:rsidRDefault="00EE25AE" w:rsidP="00EE25AE">
            <w:p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Dňa 14.7.2016 bol 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 xml:space="preserve">schválený spoločný reformný zámer </w:t>
            </w:r>
            <w:r w:rsidR="00050D94">
              <w:rPr>
                <w:rStyle w:val="Hypertextovprepojenie"/>
                <w:color w:val="000000" w:themeColor="text1"/>
                <w:u w:val="none"/>
              </w:rPr>
              <w:t>s názvom Zefektívnenie súdneho systému vo vzťahu k: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> </w:t>
            </w:r>
          </w:p>
          <w:p w14:paraId="2260D0E3" w14:textId="7E0FAB31" w:rsidR="00EE25AE" w:rsidRDefault="00EE25AE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 w:rsidR="00050D94"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Centralizovaný systém súdneho riadenia</w:t>
            </w:r>
          </w:p>
          <w:p w14:paraId="2EF286C0" w14:textId="3EDC56BB" w:rsidR="00943F11" w:rsidRDefault="00943F11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Pr="00C31E61">
              <w:rPr>
                <w:rStyle w:val="Hypertextovprepojenie"/>
                <w:color w:val="000000" w:themeColor="text1"/>
                <w:u w:val="none"/>
              </w:rPr>
              <w:t>Informačný systém podpory efektívneho riadenia rezortu spravodlivosti, zavádzanie business intelegence v rezorte spravodlivosti</w:t>
            </w:r>
          </w:p>
          <w:p w14:paraId="6410F0D2" w14:textId="3A277C06" w:rsidR="00050D94" w:rsidRDefault="00050D94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Procesno-organizačný audit Ministerstva spravodlivosti Slovenskej republiky a vybraných organizácií rezortu spravodlivosti a audit výkonu súdnej moci</w:t>
            </w:r>
          </w:p>
          <w:p w14:paraId="3C90A025" w14:textId="429AD046" w:rsidR="00943F11" w:rsidRDefault="00943F11" w:rsidP="00943F11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943F11">
              <w:rPr>
                <w:rStyle w:val="Hypertextovprepojenie"/>
                <w:color w:val="000000" w:themeColor="text1"/>
                <w:u w:val="none"/>
              </w:rPr>
              <w:t>Zavedenie Spoločného systému hodnotenia kvality (model CAF)</w:t>
            </w:r>
          </w:p>
          <w:p w14:paraId="17CDCA86" w14:textId="11AA01A6" w:rsidR="00050D94" w:rsidRDefault="00050D94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Budovanie a posilnenie analytických kapacít  v rezorte spravodlivosti a zavedenie kľúčových znalostných systémov rezortu</w:t>
            </w:r>
          </w:p>
          <w:p w14:paraId="1EF6A21E" w14:textId="7128451A" w:rsidR="00050D94" w:rsidRDefault="00050D94" w:rsidP="00EE25AE">
            <w:r>
              <w:rPr>
                <w:rStyle w:val="Hypertextovprepojenie"/>
                <w:color w:val="000000" w:themeColor="text1"/>
                <w:u w:val="none"/>
              </w:rPr>
              <w:t>Reformný zámer</w:t>
            </w:r>
            <w:r w:rsidR="00CE14D3">
              <w:rPr>
                <w:rStyle w:val="Hypertextovprepojenie"/>
                <w:color w:val="000000" w:themeColor="text1"/>
                <w:u w:val="none"/>
              </w:rPr>
              <w:t xml:space="preserve"> je zverejnený na stránke MV SR </w:t>
            </w:r>
            <w:hyperlink r:id="rId12" w:history="1">
              <w:r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EE25AE"/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lastRenderedPageBreak/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747FC43" w14:textId="630E853E" w:rsidR="00AA5080" w:rsidRDefault="00790D42" w:rsidP="00AA5080">
      <w:pPr>
        <w:spacing w:before="240"/>
        <w:jc w:val="both"/>
      </w:pPr>
      <w:r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p w14:paraId="3AAE7228" w14:textId="77777777" w:rsidR="00F27B05" w:rsidRDefault="00F27B05" w:rsidP="00F27B05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FD2C8" w14:textId="77777777" w:rsidR="00EB76B2" w:rsidRDefault="00EB76B2" w:rsidP="00B948E0">
      <w:r>
        <w:separator/>
      </w:r>
    </w:p>
  </w:endnote>
  <w:endnote w:type="continuationSeparator" w:id="0">
    <w:p w14:paraId="44EB5FEF" w14:textId="77777777" w:rsidR="00EB76B2" w:rsidRDefault="00EB76B2" w:rsidP="00B948E0">
      <w:r>
        <w:continuationSeparator/>
      </w:r>
    </w:p>
  </w:endnote>
  <w:endnote w:type="continuationNotice" w:id="1">
    <w:p w14:paraId="7634B91E" w14:textId="77777777" w:rsidR="00EB76B2" w:rsidRDefault="00EB76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F4A86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1E7436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B2214" w14:textId="77777777" w:rsidR="00EB76B2" w:rsidRDefault="00EB76B2" w:rsidP="00B948E0">
      <w:r>
        <w:separator/>
      </w:r>
    </w:p>
  </w:footnote>
  <w:footnote w:type="continuationSeparator" w:id="0">
    <w:p w14:paraId="294550D3" w14:textId="77777777" w:rsidR="00EB76B2" w:rsidRDefault="00EB76B2" w:rsidP="00B948E0">
      <w:r>
        <w:continuationSeparator/>
      </w:r>
    </w:p>
  </w:footnote>
  <w:footnote w:type="continuationNotice" w:id="1">
    <w:p w14:paraId="559EF1F2" w14:textId="77777777" w:rsidR="00EB76B2" w:rsidRDefault="00EB76B2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50D94"/>
    <w:rsid w:val="00066955"/>
    <w:rsid w:val="00071088"/>
    <w:rsid w:val="00084834"/>
    <w:rsid w:val="000A1E88"/>
    <w:rsid w:val="000B7ED9"/>
    <w:rsid w:val="000D298C"/>
    <w:rsid w:val="000D6B86"/>
    <w:rsid w:val="000E2AA4"/>
    <w:rsid w:val="000F1CE2"/>
    <w:rsid w:val="00100F19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E7436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B4816"/>
    <w:rsid w:val="002D522F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3E3C3E"/>
    <w:rsid w:val="003F3A82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D6EC1"/>
    <w:rsid w:val="004E033C"/>
    <w:rsid w:val="004E2120"/>
    <w:rsid w:val="004E3ABD"/>
    <w:rsid w:val="005122F6"/>
    <w:rsid w:val="005279B8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57C3"/>
    <w:rsid w:val="006F15B4"/>
    <w:rsid w:val="00712382"/>
    <w:rsid w:val="007350A3"/>
    <w:rsid w:val="0075409C"/>
    <w:rsid w:val="007635D2"/>
    <w:rsid w:val="0076414C"/>
    <w:rsid w:val="00765555"/>
    <w:rsid w:val="00766038"/>
    <w:rsid w:val="00771CC6"/>
    <w:rsid w:val="007777EC"/>
    <w:rsid w:val="00782970"/>
    <w:rsid w:val="00790D42"/>
    <w:rsid w:val="007A0A10"/>
    <w:rsid w:val="007A60E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648D0"/>
    <w:rsid w:val="008743E6"/>
    <w:rsid w:val="008806AC"/>
    <w:rsid w:val="00880BE4"/>
    <w:rsid w:val="00885F96"/>
    <w:rsid w:val="008A3D58"/>
    <w:rsid w:val="008B646F"/>
    <w:rsid w:val="008C271F"/>
    <w:rsid w:val="008D0F9C"/>
    <w:rsid w:val="008F2627"/>
    <w:rsid w:val="0090110D"/>
    <w:rsid w:val="00911D80"/>
    <w:rsid w:val="00912DCB"/>
    <w:rsid w:val="00926284"/>
    <w:rsid w:val="00943F11"/>
    <w:rsid w:val="009455E7"/>
    <w:rsid w:val="00977CF6"/>
    <w:rsid w:val="0098208F"/>
    <w:rsid w:val="009836CF"/>
    <w:rsid w:val="009864E7"/>
    <w:rsid w:val="009B421D"/>
    <w:rsid w:val="009C3B11"/>
    <w:rsid w:val="009E5E62"/>
    <w:rsid w:val="00A144AE"/>
    <w:rsid w:val="00A23530"/>
    <w:rsid w:val="00A34B34"/>
    <w:rsid w:val="00A449A5"/>
    <w:rsid w:val="00A44ECA"/>
    <w:rsid w:val="00A9254C"/>
    <w:rsid w:val="00AA108E"/>
    <w:rsid w:val="00AA1845"/>
    <w:rsid w:val="00AA5080"/>
    <w:rsid w:val="00AB2077"/>
    <w:rsid w:val="00AB29E7"/>
    <w:rsid w:val="00AB51EA"/>
    <w:rsid w:val="00AB755C"/>
    <w:rsid w:val="00AD715B"/>
    <w:rsid w:val="00AE0361"/>
    <w:rsid w:val="00B12061"/>
    <w:rsid w:val="00B315E9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5F01"/>
    <w:rsid w:val="00BC4BAC"/>
    <w:rsid w:val="00BD438C"/>
    <w:rsid w:val="00C0533E"/>
    <w:rsid w:val="00C06B67"/>
    <w:rsid w:val="00C14F0B"/>
    <w:rsid w:val="00C214B6"/>
    <w:rsid w:val="00C31E61"/>
    <w:rsid w:val="00C348A2"/>
    <w:rsid w:val="00C37B65"/>
    <w:rsid w:val="00C50BA1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E14D3"/>
    <w:rsid w:val="00CE2F71"/>
    <w:rsid w:val="00CF60E2"/>
    <w:rsid w:val="00D00D76"/>
    <w:rsid w:val="00D05350"/>
    <w:rsid w:val="00D239D4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B76B2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6888D17C-FB4C-44AD-BCAA-4C9CE4C0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paragraph" w:customStyle="1" w:styleId="Default">
    <w:name w:val="Default"/>
    <w:rsid w:val="00943F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9A87D3-AB3F-4FD9-A37A-EF4B8210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4</cp:revision>
  <cp:lastPrinted>2014-06-27T08:05:00Z</cp:lastPrinted>
  <dcterms:created xsi:type="dcterms:W3CDTF">2017-03-07T09:05:00Z</dcterms:created>
  <dcterms:modified xsi:type="dcterms:W3CDTF">2017-03-07T09:14:00Z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