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40" w:rsidRDefault="00100440" w:rsidP="00100440">
      <w:pPr>
        <w:autoSpaceDE w:val="0"/>
        <w:autoSpaceDN w:val="0"/>
        <w:adjustRightInd w:val="0"/>
        <w:jc w:val="both"/>
      </w:pPr>
      <w:r>
        <w:t>Upozornenie pre Prijímateľov k aktuálnemu spôsobu vyhodnotenia splnenia podmienok účasti týkajúcich sa osobného postavenia vo verejnom obstarávaní:</w:t>
      </w:r>
    </w:p>
    <w:p w:rsidR="00100440" w:rsidRDefault="00100440" w:rsidP="00100440">
      <w:pPr>
        <w:autoSpaceDE w:val="0"/>
        <w:autoSpaceDN w:val="0"/>
        <w:adjustRightInd w:val="0"/>
        <w:jc w:val="both"/>
      </w:pPr>
    </w:p>
    <w:p w:rsidR="006B3056" w:rsidRPr="00FE2EE0" w:rsidRDefault="006B3056" w:rsidP="000932E9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FE2EE0">
        <w:t xml:space="preserve">Podľa § 32 ods. 3 </w:t>
      </w:r>
      <w:r w:rsidR="00FE2EE0" w:rsidRPr="007C55CF">
        <w:t>zákona č. 343/2015 Z. z. o verejnom obstarávaní a o zmene a doplnení niektorých zákonov v znení neskorších predpisov</w:t>
      </w:r>
      <w:r w:rsidR="00FE2EE0" w:rsidRPr="00FE2EE0">
        <w:t xml:space="preserve"> </w:t>
      </w:r>
      <w:r w:rsidR="00FE2EE0">
        <w:t>(ďalej aj „</w:t>
      </w:r>
      <w:r w:rsidRPr="00FE2EE0">
        <w:t>ZVO</w:t>
      </w:r>
      <w:r w:rsidR="00FE2EE0">
        <w:t>“)</w:t>
      </w:r>
      <w:r w:rsidRPr="00FE2EE0">
        <w:t xml:space="preserve"> </w:t>
      </w:r>
      <w:r w:rsidRPr="000932E9">
        <w:rPr>
          <w:b/>
        </w:rPr>
        <w:t xml:space="preserve">uchádzač alebo záujemca nie je povinný predkladať doklady na preukázanie splnenia podmienok účasti týkajúcich sa osobného postavenia, </w:t>
      </w:r>
      <w:r w:rsidRPr="0003252C">
        <w:rPr>
          <w:b/>
          <w:u w:val="single"/>
        </w:rPr>
        <w:t>ak verejný obstarávateľ je oprávnený použiť údaje z informačných systémov</w:t>
      </w:r>
      <w:r w:rsidRPr="000932E9">
        <w:rPr>
          <w:b/>
        </w:rPr>
        <w:t xml:space="preserve"> verejnej správy</w:t>
      </w:r>
      <w:r w:rsidRPr="00FE2EE0">
        <w:t xml:space="preserve"> podľa osobitného predpisu.</w:t>
      </w:r>
    </w:p>
    <w:p w:rsidR="006B3056" w:rsidRPr="000932E9" w:rsidRDefault="006B3056" w:rsidP="00060757">
      <w:pPr>
        <w:autoSpaceDE w:val="0"/>
        <w:autoSpaceDN w:val="0"/>
        <w:adjustRightInd w:val="0"/>
        <w:jc w:val="both"/>
      </w:pPr>
    </w:p>
    <w:p w:rsidR="006B3056" w:rsidRPr="000932E9" w:rsidRDefault="006B3056" w:rsidP="00060757">
      <w:pPr>
        <w:autoSpaceDE w:val="0"/>
        <w:autoSpaceDN w:val="0"/>
        <w:adjustRightInd w:val="0"/>
        <w:ind w:left="709"/>
        <w:jc w:val="both"/>
      </w:pPr>
      <w:r w:rsidRPr="000932E9">
        <w:t xml:space="preserve">Podľa § 1 ods. 1 zákona č. 177/2018 Z. z. o niektorých opatreniach na znižovanie administratívnej záťaže využívaním informačných systémov verejnej správy a o zmene a doplnení niektorých zákonov (zákon proti byrokracii) </w:t>
      </w:r>
      <w:r w:rsidR="00DC3B80" w:rsidRPr="000932E9">
        <w:t>(ďalej aj „zákon proti byrokracii“)</w:t>
      </w:r>
      <w:r w:rsidR="008673B5">
        <w:t xml:space="preserve"> </w:t>
      </w:r>
      <w:r w:rsidRPr="000932E9">
        <w:rPr>
          <w:b/>
        </w:rPr>
        <w:t>orgány verejnej moci sú pri svojej úradnej činnosti povinné a oprávnené získavať a používať údaje evidované v informačných systémoch verejnej správy</w:t>
      </w:r>
      <w:r w:rsidRPr="000932E9">
        <w:t>.</w:t>
      </w:r>
    </w:p>
    <w:p w:rsidR="00DC3B80" w:rsidRPr="000932E9" w:rsidRDefault="00DC3B80" w:rsidP="00060757">
      <w:pPr>
        <w:autoSpaceDE w:val="0"/>
        <w:autoSpaceDN w:val="0"/>
        <w:adjustRightInd w:val="0"/>
        <w:ind w:left="709"/>
        <w:jc w:val="both"/>
      </w:pPr>
    </w:p>
    <w:p w:rsidR="00DC3B80" w:rsidRPr="000932E9" w:rsidRDefault="00DC3B80" w:rsidP="00060757">
      <w:pPr>
        <w:autoSpaceDE w:val="0"/>
        <w:autoSpaceDN w:val="0"/>
        <w:adjustRightInd w:val="0"/>
        <w:ind w:left="709"/>
        <w:jc w:val="both"/>
        <w:rPr>
          <w:b/>
        </w:rPr>
      </w:pPr>
      <w:r w:rsidRPr="000932E9">
        <w:t xml:space="preserve">Podľa § 32 ods. 3 ZVO </w:t>
      </w:r>
      <w:r w:rsidRPr="000932E9">
        <w:rPr>
          <w:b/>
        </w:rPr>
        <w:t>verejný obstarávateľ</w:t>
      </w:r>
      <w:r w:rsidRPr="00FE2EE0">
        <w:t xml:space="preserve"> (v</w:t>
      </w:r>
      <w:r w:rsidRPr="000932E9">
        <w:t xml:space="preserve"> prípade, ak je orgánom verejnej moci) </w:t>
      </w:r>
      <w:r w:rsidRPr="000932E9">
        <w:rPr>
          <w:b/>
        </w:rPr>
        <w:t>uvedú v oznámení o vyhlásení verejného obstarávania alebo v oznámení použitom ako výzva na súťaž, ktoré doklady podľa § 32 ods. 2 sa z dôvodu použitia údajov z informačných systémov verejnej správy nepredkladajú.</w:t>
      </w:r>
    </w:p>
    <w:p w:rsidR="006B3056" w:rsidRPr="000932E9" w:rsidRDefault="006B3056" w:rsidP="00060757">
      <w:pPr>
        <w:autoSpaceDE w:val="0"/>
        <w:autoSpaceDN w:val="0"/>
        <w:adjustRightInd w:val="0"/>
        <w:ind w:left="709"/>
        <w:jc w:val="both"/>
      </w:pPr>
    </w:p>
    <w:p w:rsidR="00D870FD" w:rsidRPr="000932E9" w:rsidRDefault="007C2167" w:rsidP="00060757">
      <w:pPr>
        <w:autoSpaceDE w:val="0"/>
        <w:autoSpaceDN w:val="0"/>
        <w:adjustRightInd w:val="0"/>
        <w:ind w:left="709"/>
        <w:jc w:val="both"/>
        <w:rPr>
          <w:b/>
        </w:rPr>
      </w:pPr>
      <w:r>
        <w:rPr>
          <w:b/>
        </w:rPr>
        <w:t>Pokiaľ u</w:t>
      </w:r>
      <w:r w:rsidR="00060757" w:rsidRPr="000932E9">
        <w:rPr>
          <w:b/>
        </w:rPr>
        <w:t>chádzač/hospodársky subjekt</w:t>
      </w:r>
      <w:r w:rsidR="007844CE" w:rsidRPr="000932E9">
        <w:rPr>
          <w:b/>
        </w:rPr>
        <w:t xml:space="preserve"> </w:t>
      </w:r>
      <w:r w:rsidR="00266936">
        <w:rPr>
          <w:b/>
        </w:rPr>
        <w:t xml:space="preserve">na </w:t>
      </w:r>
      <w:r>
        <w:rPr>
          <w:b/>
        </w:rPr>
        <w:t xml:space="preserve">splnenie nižšie uvedených podmienok účasti týkajúcich sa osobného postavenia </w:t>
      </w:r>
      <w:r w:rsidR="00796CE1">
        <w:rPr>
          <w:b/>
        </w:rPr>
        <w:t xml:space="preserve">využije verejným obstarávateľom uvedenú možnosť </w:t>
      </w:r>
      <w:r>
        <w:rPr>
          <w:b/>
        </w:rPr>
        <w:t>preuk</w:t>
      </w:r>
      <w:r w:rsidR="00796CE1">
        <w:rPr>
          <w:b/>
        </w:rPr>
        <w:t>azovania</w:t>
      </w:r>
      <w:r>
        <w:rPr>
          <w:b/>
        </w:rPr>
        <w:t xml:space="preserve"> údaj</w:t>
      </w:r>
      <w:r w:rsidR="00796CE1">
        <w:rPr>
          <w:b/>
        </w:rPr>
        <w:t>ov</w:t>
      </w:r>
      <w:r>
        <w:rPr>
          <w:b/>
        </w:rPr>
        <w:t xml:space="preserve"> vedený</w:t>
      </w:r>
      <w:r w:rsidR="00796CE1">
        <w:rPr>
          <w:b/>
        </w:rPr>
        <w:t>ch</w:t>
      </w:r>
      <w:r>
        <w:rPr>
          <w:b/>
        </w:rPr>
        <w:t xml:space="preserve"> v informačných systémoch verejnej správy</w:t>
      </w:r>
      <w:r w:rsidR="004510D6">
        <w:rPr>
          <w:b/>
        </w:rPr>
        <w:t xml:space="preserve"> SR</w:t>
      </w:r>
      <w:r>
        <w:rPr>
          <w:b/>
        </w:rPr>
        <w:t>,</w:t>
      </w:r>
      <w:r w:rsidR="00060757" w:rsidRPr="000932E9">
        <w:rPr>
          <w:b/>
        </w:rPr>
        <w:t xml:space="preserve"> </w:t>
      </w:r>
      <w:r w:rsidR="00060757" w:rsidRPr="000932E9">
        <w:rPr>
          <w:b/>
          <w:u w:val="single"/>
        </w:rPr>
        <w:t>nie je povinný</w:t>
      </w:r>
      <w:r w:rsidR="00A71D69" w:rsidRPr="000932E9">
        <w:rPr>
          <w:b/>
          <w:u w:val="single"/>
        </w:rPr>
        <w:t xml:space="preserve"> predkladať</w:t>
      </w:r>
      <w:r w:rsidR="00060757" w:rsidRPr="000932E9">
        <w:rPr>
          <w:b/>
          <w:u w:val="single"/>
        </w:rPr>
        <w:t xml:space="preserve"> doklady </w:t>
      </w:r>
      <w:r w:rsidR="00B87E1C" w:rsidRPr="000932E9">
        <w:rPr>
          <w:b/>
          <w:u w:val="single"/>
        </w:rPr>
        <w:t>podľa</w:t>
      </w:r>
      <w:r w:rsidR="00B87E1C">
        <w:rPr>
          <w:b/>
          <w:u w:val="single"/>
        </w:rPr>
        <w:t xml:space="preserve"> </w:t>
      </w:r>
      <w:r w:rsidR="00060757" w:rsidRPr="000932E9">
        <w:rPr>
          <w:b/>
          <w:u w:val="single"/>
        </w:rPr>
        <w:t>§ 32 ods. 2 písm. a), b),</w:t>
      </w:r>
      <w:r w:rsidR="00A71D69" w:rsidRPr="000932E9">
        <w:rPr>
          <w:b/>
          <w:u w:val="single"/>
        </w:rPr>
        <w:t xml:space="preserve"> </w:t>
      </w:r>
      <w:r w:rsidR="00060757" w:rsidRPr="000932E9">
        <w:rPr>
          <w:b/>
          <w:u w:val="single"/>
        </w:rPr>
        <w:t xml:space="preserve">c) a e) </w:t>
      </w:r>
      <w:r w:rsidR="00FE2EE0" w:rsidRPr="000932E9">
        <w:rPr>
          <w:b/>
          <w:u w:val="single"/>
        </w:rPr>
        <w:t>ZVO</w:t>
      </w:r>
      <w:r w:rsidR="00FE2EE0">
        <w:rPr>
          <w:b/>
        </w:rPr>
        <w:t xml:space="preserve"> a </w:t>
      </w:r>
      <w:r w:rsidR="00FE2EE0" w:rsidRPr="000932E9">
        <w:rPr>
          <w:b/>
          <w:u w:val="single"/>
        </w:rPr>
        <w:t>nepredloženie týchto dokladov nie je možné sankcionovať vylúčením</w:t>
      </w:r>
      <w:r w:rsidR="0003252C">
        <w:rPr>
          <w:b/>
          <w:u w:val="single"/>
        </w:rPr>
        <w:t xml:space="preserve"> </w:t>
      </w:r>
      <w:r w:rsidR="00217ABA">
        <w:rPr>
          <w:b/>
          <w:u w:val="single"/>
        </w:rPr>
        <w:t xml:space="preserve">uchádzača/hospodárskeho </w:t>
      </w:r>
      <w:r w:rsidR="00217ABA" w:rsidRPr="00796CE1">
        <w:rPr>
          <w:b/>
          <w:u w:val="single"/>
        </w:rPr>
        <w:t>subjektu</w:t>
      </w:r>
      <w:r w:rsidR="00796CE1" w:rsidRPr="004B4BC6">
        <w:rPr>
          <w:b/>
        </w:rPr>
        <w:t>.</w:t>
      </w:r>
      <w:r w:rsidR="00441F61">
        <w:rPr>
          <w:b/>
        </w:rPr>
        <w:t xml:space="preserve"> </w:t>
      </w:r>
      <w:r w:rsidR="00441F61" w:rsidRPr="0003252C">
        <w:t xml:space="preserve">Ak </w:t>
      </w:r>
      <w:r w:rsidR="00441F61">
        <w:t>v takomto prípade</w:t>
      </w:r>
      <w:r w:rsidR="00441F61" w:rsidRPr="0003252C">
        <w:t xml:space="preserve"> uchádzač</w:t>
      </w:r>
      <w:r w:rsidR="00441F61" w:rsidRPr="000932E9">
        <w:rPr>
          <w:b/>
        </w:rPr>
        <w:t>/</w:t>
      </w:r>
      <w:r w:rsidR="00441F61" w:rsidRPr="0003252C">
        <w:t xml:space="preserve">hospodársky subjekt nepredloží doklad podľa § 32 ods. 2 písm. a) zákona, je povinný na účely preukázania splnenia predmetnej podmienky účasti </w:t>
      </w:r>
      <w:r w:rsidR="00441F61">
        <w:t xml:space="preserve">osobného postavenia </w:t>
      </w:r>
      <w:r w:rsidR="00441F61" w:rsidRPr="0003252C">
        <w:t xml:space="preserve">poskytnúť verejnému obstarávateľovi </w:t>
      </w:r>
      <w:r w:rsidR="00441F61">
        <w:t>všetky</w:t>
      </w:r>
      <w:r w:rsidR="00441F61" w:rsidRPr="0003252C">
        <w:t xml:space="preserve"> údaje potrebné na vyžiadanie elektronického výpisu z registra trestov od Generálnej prokuratúry Slovenskej republiky</w:t>
      </w:r>
      <w:r w:rsidR="00441F61" w:rsidRPr="00796CE1">
        <w:t>.</w:t>
      </w:r>
      <w:r w:rsidR="0090289D">
        <w:rPr>
          <w:b/>
        </w:rPr>
        <w:t xml:space="preserve"> Upozornenie: </w:t>
      </w:r>
      <w:r w:rsidR="00441F61">
        <w:rPr>
          <w:b/>
        </w:rPr>
        <w:t>možnosť nepredkladania týchto dokladov sa týka</w:t>
      </w:r>
      <w:r w:rsidR="0090289D">
        <w:rPr>
          <w:b/>
        </w:rPr>
        <w:t> uchádzača, ktorému vydávajú doklady orgány</w:t>
      </w:r>
      <w:r w:rsidR="00441F61">
        <w:rPr>
          <w:b/>
        </w:rPr>
        <w:t xml:space="preserve"> štátnej správy Slovenskej republiky</w:t>
      </w:r>
      <w:r w:rsidR="00753A87">
        <w:rPr>
          <w:b/>
        </w:rPr>
        <w:t xml:space="preserve"> (a zdravotné pois</w:t>
      </w:r>
      <w:r w:rsidR="002E5553">
        <w:rPr>
          <w:b/>
        </w:rPr>
        <w:t>ť</w:t>
      </w:r>
      <w:bookmarkStart w:id="0" w:name="_GoBack"/>
      <w:bookmarkEnd w:id="0"/>
      <w:r w:rsidR="00753A87">
        <w:rPr>
          <w:b/>
        </w:rPr>
        <w:t>ovne)</w:t>
      </w:r>
      <w:r w:rsidR="00441F61">
        <w:rPr>
          <w:b/>
        </w:rPr>
        <w:t>, pretože len k takýmto dokladom má orgán verejnej moci prístup v rámci informačných systémov verejnej správy SR.</w:t>
      </w:r>
      <w:r w:rsidR="00796CE1" w:rsidRPr="0003252C">
        <w:t xml:space="preserve"> </w:t>
      </w:r>
    </w:p>
    <w:p w:rsidR="00D870FD" w:rsidRPr="000932E9" w:rsidRDefault="00D870FD" w:rsidP="00060757">
      <w:pPr>
        <w:autoSpaceDE w:val="0"/>
        <w:autoSpaceDN w:val="0"/>
        <w:adjustRightInd w:val="0"/>
        <w:ind w:left="709"/>
        <w:jc w:val="both"/>
      </w:pPr>
    </w:p>
    <w:p w:rsidR="00FE2EE0" w:rsidRDefault="00A71D69" w:rsidP="00060757">
      <w:pPr>
        <w:autoSpaceDE w:val="0"/>
        <w:autoSpaceDN w:val="0"/>
        <w:adjustRightInd w:val="0"/>
        <w:ind w:left="709"/>
        <w:jc w:val="both"/>
      </w:pPr>
      <w:r w:rsidRPr="000932E9">
        <w:t xml:space="preserve">Upozorňujeme </w:t>
      </w:r>
      <w:r w:rsidR="00100440">
        <w:t>p</w:t>
      </w:r>
      <w:r w:rsidR="00FE2EE0" w:rsidRPr="000932E9">
        <w:t xml:space="preserve">reto </w:t>
      </w:r>
      <w:r w:rsidRPr="000932E9">
        <w:t>prijímateľov</w:t>
      </w:r>
      <w:r w:rsidR="00346AE1">
        <w:t>, ktorí sú</w:t>
      </w:r>
      <w:r w:rsidR="00796CE1">
        <w:t xml:space="preserve"> podľa </w:t>
      </w:r>
      <w:r w:rsidR="00796CE1" w:rsidRPr="000932E9">
        <w:t>zákon</w:t>
      </w:r>
      <w:r w:rsidR="00796CE1">
        <w:t>a</w:t>
      </w:r>
      <w:r w:rsidR="00796CE1" w:rsidRPr="000932E9">
        <w:t xml:space="preserve"> proti byrokracii</w:t>
      </w:r>
      <w:r w:rsidR="00346AE1">
        <w:t xml:space="preserve"> oprávnení</w:t>
      </w:r>
      <w:r w:rsidR="00217ABA" w:rsidRPr="00217ABA">
        <w:t xml:space="preserve"> použiť údaje z informačných systémov verejnej správy</w:t>
      </w:r>
      <w:r w:rsidR="00217ABA">
        <w:t>,</w:t>
      </w:r>
      <w:r w:rsidRPr="000932E9">
        <w:t xml:space="preserve"> aby požiadali o prístup do informačných systémov verejnej správy</w:t>
      </w:r>
      <w:r w:rsidR="00FE2EE0">
        <w:t xml:space="preserve"> </w:t>
      </w:r>
      <w:r w:rsidR="00100440">
        <w:t xml:space="preserve">(portálové riešenie </w:t>
      </w:r>
      <w:proofErr w:type="spellStart"/>
      <w:r w:rsidR="00100440">
        <w:t>OverSi</w:t>
      </w:r>
      <w:proofErr w:type="spellEnd"/>
      <w:r w:rsidR="00100440">
        <w:t xml:space="preserve">) </w:t>
      </w:r>
      <w:r w:rsidR="00FE2EE0">
        <w:t xml:space="preserve">a </w:t>
      </w:r>
      <w:r w:rsidRPr="000932E9">
        <w:t>používali ich v zmysle povinnosti, ktorú im ukladá zákon proti byrokracii</w:t>
      </w:r>
      <w:r w:rsidR="00FE2EE0">
        <w:t xml:space="preserve"> a ZVO</w:t>
      </w:r>
      <w:r w:rsidR="00DC3B80" w:rsidRPr="000932E9">
        <w:t xml:space="preserve">. </w:t>
      </w:r>
    </w:p>
    <w:p w:rsidR="00FE2EE0" w:rsidRDefault="00FE2EE0" w:rsidP="00060757">
      <w:pPr>
        <w:autoSpaceDE w:val="0"/>
        <w:autoSpaceDN w:val="0"/>
        <w:adjustRightInd w:val="0"/>
        <w:ind w:left="709"/>
        <w:jc w:val="both"/>
      </w:pPr>
    </w:p>
    <w:p w:rsidR="00DD40A7" w:rsidRPr="000932E9" w:rsidRDefault="00FE2EE0" w:rsidP="00060757">
      <w:pPr>
        <w:autoSpaceDE w:val="0"/>
        <w:autoSpaceDN w:val="0"/>
        <w:adjustRightInd w:val="0"/>
        <w:ind w:left="709"/>
        <w:jc w:val="both"/>
      </w:pPr>
      <w:r>
        <w:t>Prípadné i</w:t>
      </w:r>
      <w:r w:rsidR="00DC3B80" w:rsidRPr="000932E9">
        <w:t xml:space="preserve">nformácie potrebné na získanie údajov z informačných systémov verejnej správy </w:t>
      </w:r>
      <w:r w:rsidR="00217ABA">
        <w:t xml:space="preserve">si </w:t>
      </w:r>
      <w:r w:rsidR="00DC3B80" w:rsidRPr="000932E9">
        <w:t>môže Prijímateľ/verejný obstarávateľ vyžiadať od záujemcu/uchádzača v procese vyhodnotenia ponúk (ak nie sú súčasťou ponuky/žiadosti o účasť).</w:t>
      </w:r>
    </w:p>
    <w:p w:rsidR="00DD40A7" w:rsidRPr="000932E9" w:rsidRDefault="00DD40A7" w:rsidP="002E7C3B">
      <w:pPr>
        <w:pStyle w:val="gmail-msonospacing"/>
        <w:spacing w:before="0" w:beforeAutospacing="0" w:after="0" w:afterAutospacing="0"/>
        <w:ind w:left="709"/>
        <w:jc w:val="both"/>
      </w:pPr>
    </w:p>
    <w:p w:rsidR="00DC3B80" w:rsidRPr="0003252C" w:rsidRDefault="00DC3B80" w:rsidP="000932E9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u w:val="single"/>
        </w:rPr>
      </w:pPr>
      <w:r w:rsidRPr="00FE2EE0">
        <w:t xml:space="preserve">Poskytovateľ zároveň upozorňuje Prijímateľov </w:t>
      </w:r>
      <w:r w:rsidRPr="0003252C">
        <w:rPr>
          <w:u w:val="single"/>
        </w:rPr>
        <w:t>na zmenu zákona o verejnom obstarávaní:</w:t>
      </w:r>
    </w:p>
    <w:p w:rsidR="00DC3B80" w:rsidRPr="000932E9" w:rsidRDefault="00DC3B80" w:rsidP="000932E9">
      <w:pPr>
        <w:pStyle w:val="Odsekzoznamu"/>
        <w:autoSpaceDE w:val="0"/>
        <w:autoSpaceDN w:val="0"/>
        <w:adjustRightInd w:val="0"/>
        <w:spacing w:after="160" w:line="259" w:lineRule="auto"/>
        <w:jc w:val="both"/>
      </w:pPr>
    </w:p>
    <w:p w:rsidR="00DC3B80" w:rsidRPr="000932E9" w:rsidRDefault="00DC3B80" w:rsidP="000932E9">
      <w:pPr>
        <w:pStyle w:val="Odsekzoznamu"/>
        <w:autoSpaceDE w:val="0"/>
        <w:autoSpaceDN w:val="0"/>
        <w:adjustRightInd w:val="0"/>
        <w:spacing w:after="160" w:line="259" w:lineRule="auto"/>
        <w:jc w:val="both"/>
      </w:pPr>
      <w:r w:rsidRPr="000932E9">
        <w:t xml:space="preserve">Zákon č. 221/2019 Z. z. ktorým sa mení a dopĺňa zákon č. 177/2018 Z. z. o niektorých opatreniach na znižovanie administratívnej záťaže využívaním informačných systémov verejnej správy a o zmene a doplnení niektorých zákonov (zákon proti </w:t>
      </w:r>
      <w:r w:rsidRPr="000932E9">
        <w:lastRenderedPageBreak/>
        <w:t xml:space="preserve">byrokracii) a ktorým sa menia a dopĺňajú niektoré zákony </w:t>
      </w:r>
      <w:r w:rsidRPr="0003252C">
        <w:rPr>
          <w:b/>
        </w:rPr>
        <w:t>novelizoval okrem iného aj ustanovenia § 32 ods. 1 písm. b) a c)</w:t>
      </w:r>
      <w:r w:rsidR="00FE2EE0" w:rsidRPr="0003252C">
        <w:rPr>
          <w:b/>
        </w:rPr>
        <w:t xml:space="preserve"> </w:t>
      </w:r>
      <w:r w:rsidR="001D2DCE">
        <w:rPr>
          <w:b/>
        </w:rPr>
        <w:t xml:space="preserve">a ods. 2 písm. c) </w:t>
      </w:r>
      <w:r w:rsidR="00FE2EE0" w:rsidRPr="0003252C">
        <w:rPr>
          <w:b/>
        </w:rPr>
        <w:t>ZVO</w:t>
      </w:r>
      <w:r w:rsidR="004B4BC6">
        <w:rPr>
          <w:b/>
        </w:rPr>
        <w:t xml:space="preserve"> s účinnosťou od 1.12.2019</w:t>
      </w:r>
      <w:r w:rsidR="001D2DCE">
        <w:t>.</w:t>
      </w:r>
    </w:p>
    <w:p w:rsidR="00DC3B80" w:rsidRPr="000932E9" w:rsidRDefault="00DC3B80" w:rsidP="000932E9">
      <w:pPr>
        <w:pStyle w:val="Odsekzoznamu"/>
        <w:autoSpaceDE w:val="0"/>
        <w:autoSpaceDN w:val="0"/>
        <w:adjustRightInd w:val="0"/>
        <w:spacing w:after="160" w:line="259" w:lineRule="auto"/>
        <w:jc w:val="both"/>
      </w:pPr>
    </w:p>
    <w:p w:rsidR="00DC3B80" w:rsidRPr="00FE2EE0" w:rsidRDefault="00DC3B80" w:rsidP="000932E9">
      <w:pPr>
        <w:pStyle w:val="Odsekzoznamu"/>
        <w:autoSpaceDE w:val="0"/>
        <w:autoSpaceDN w:val="0"/>
        <w:adjustRightInd w:val="0"/>
        <w:spacing w:after="160" w:line="259" w:lineRule="auto"/>
        <w:jc w:val="both"/>
      </w:pPr>
      <w:r w:rsidRPr="000932E9">
        <w:t xml:space="preserve">Podrobnosti týkajúce sa tejto zmeny </w:t>
      </w:r>
      <w:r w:rsidR="00FE2EE0">
        <w:t xml:space="preserve">ako aj spôsobu vyhodnotenia splnenia zmenených/doplnených podmienok účasti týkajúcich sa osobného postavenia </w:t>
      </w:r>
      <w:r w:rsidR="00FE2EE0" w:rsidRPr="000932E9">
        <w:t xml:space="preserve">sú uvedené </w:t>
      </w:r>
      <w:r w:rsidR="00FE2EE0" w:rsidRPr="00217ABA">
        <w:t>vo</w:t>
      </w:r>
      <w:r w:rsidR="00FE2EE0" w:rsidRPr="0003252C">
        <w:rPr>
          <w:u w:val="single"/>
        </w:rPr>
        <w:t xml:space="preserve"> </w:t>
      </w:r>
      <w:r w:rsidRPr="0003252C">
        <w:rPr>
          <w:u w:val="single"/>
        </w:rPr>
        <w:t>všeobecn</w:t>
      </w:r>
      <w:r w:rsidR="00FE2EE0" w:rsidRPr="0003252C">
        <w:rPr>
          <w:u w:val="single"/>
        </w:rPr>
        <w:t>om</w:t>
      </w:r>
      <w:r w:rsidRPr="0003252C">
        <w:rPr>
          <w:u w:val="single"/>
        </w:rPr>
        <w:t xml:space="preserve"> metodick</w:t>
      </w:r>
      <w:r w:rsidR="00FE2EE0" w:rsidRPr="0003252C">
        <w:rPr>
          <w:u w:val="single"/>
        </w:rPr>
        <w:t>om</w:t>
      </w:r>
      <w:r w:rsidRPr="0003252C">
        <w:rPr>
          <w:u w:val="single"/>
        </w:rPr>
        <w:t xml:space="preserve"> usmernen</w:t>
      </w:r>
      <w:r w:rsidR="00FE2EE0" w:rsidRPr="0003252C">
        <w:rPr>
          <w:u w:val="single"/>
        </w:rPr>
        <w:t>í</w:t>
      </w:r>
      <w:r w:rsidRPr="0003252C">
        <w:rPr>
          <w:u w:val="single"/>
        </w:rPr>
        <w:t xml:space="preserve"> ÚVO č. 11/</w:t>
      </w:r>
      <w:r w:rsidR="00FE2EE0" w:rsidRPr="0003252C">
        <w:rPr>
          <w:u w:val="single"/>
        </w:rPr>
        <w:t>2019</w:t>
      </w:r>
      <w:r w:rsidR="00FE2EE0" w:rsidRPr="00FE2EE0">
        <w:t xml:space="preserve">, ktoré je zverejnené </w:t>
      </w:r>
      <w:r w:rsidRPr="00FE2EE0">
        <w:t>na nasledujúcej webovej adrese:</w:t>
      </w:r>
    </w:p>
    <w:p w:rsidR="00DC3B80" w:rsidRPr="00FE2EE0" w:rsidRDefault="00DC3B80" w:rsidP="00DC3B80">
      <w:pPr>
        <w:pStyle w:val="Odsekzoznamu"/>
        <w:jc w:val="both"/>
      </w:pPr>
    </w:p>
    <w:p w:rsidR="00DC3B80" w:rsidRPr="00FE2EE0" w:rsidRDefault="002E5553" w:rsidP="00DC3B80">
      <w:pPr>
        <w:pStyle w:val="Odsekzoznamu"/>
        <w:jc w:val="both"/>
      </w:pPr>
      <w:hyperlink r:id="rId5" w:history="1">
        <w:r w:rsidR="00DC3B80" w:rsidRPr="00FE2EE0">
          <w:rPr>
            <w:rStyle w:val="Hypertextovprepojenie"/>
          </w:rPr>
          <w:t>https://www.uvo.gov.sk/legislativametodika-dohlad/metodicke-usmernenia/vseobecne-metodicke-usmernenia-zakon-c-3432015-z-z--51e.html</w:t>
        </w:r>
      </w:hyperlink>
    </w:p>
    <w:p w:rsidR="00DC3B80" w:rsidRDefault="00DC3B80" w:rsidP="00DC3B80">
      <w:pPr>
        <w:pStyle w:val="Odsekzoznamu"/>
        <w:jc w:val="both"/>
      </w:pPr>
    </w:p>
    <w:p w:rsidR="001D2DCE" w:rsidRDefault="001D2DCE" w:rsidP="00DC3B80">
      <w:pPr>
        <w:pStyle w:val="Odsekzoznamu"/>
        <w:jc w:val="both"/>
      </w:pPr>
      <w:r>
        <w:t xml:space="preserve">Z uvedeného </w:t>
      </w:r>
      <w:r w:rsidR="002643CC">
        <w:t xml:space="preserve">všeobecného </w:t>
      </w:r>
      <w:r>
        <w:t xml:space="preserve">metodického usmernenia </w:t>
      </w:r>
      <w:r w:rsidR="002643CC">
        <w:t>citujeme</w:t>
      </w:r>
      <w:r>
        <w:t xml:space="preserve"> dôležité upozornenie: </w:t>
      </w:r>
    </w:p>
    <w:p w:rsidR="001D2DCE" w:rsidRDefault="001D2DCE" w:rsidP="00DC3B80">
      <w:pPr>
        <w:pStyle w:val="Odsekzoznamu"/>
        <w:jc w:val="both"/>
        <w:rPr>
          <w:b/>
          <w:bCs/>
          <w:sz w:val="23"/>
          <w:szCs w:val="23"/>
        </w:rPr>
      </w:pPr>
    </w:p>
    <w:p w:rsidR="001D2DCE" w:rsidRPr="0003252C" w:rsidRDefault="001D2DCE" w:rsidP="00DC3B80">
      <w:pPr>
        <w:pStyle w:val="Odsekzoznamu"/>
        <w:jc w:val="both"/>
        <w:rPr>
          <w:i/>
        </w:rPr>
      </w:pPr>
      <w:r w:rsidRPr="0003252C">
        <w:rPr>
          <w:b/>
          <w:bCs/>
          <w:i/>
          <w:sz w:val="23"/>
          <w:szCs w:val="23"/>
        </w:rPr>
        <w:t xml:space="preserve">„Rešpektujúc právnu istotu hospodárskych subjektov </w:t>
      </w:r>
      <w:r w:rsidRPr="0003252C">
        <w:rPr>
          <w:i/>
          <w:sz w:val="23"/>
          <w:szCs w:val="23"/>
        </w:rPr>
        <w:t xml:space="preserve">sa má verejné obstarávanie, ktoré </w:t>
      </w:r>
      <w:r w:rsidRPr="0003252C">
        <w:rPr>
          <w:b/>
          <w:i/>
          <w:sz w:val="23"/>
          <w:szCs w:val="23"/>
        </w:rPr>
        <w:t>bolo vyhlásené/začaté do 30. 11. 2019</w:t>
      </w:r>
      <w:r w:rsidRPr="0003252C">
        <w:rPr>
          <w:i/>
          <w:sz w:val="23"/>
          <w:szCs w:val="23"/>
        </w:rPr>
        <w:t xml:space="preserve">, dokončiť </w:t>
      </w:r>
      <w:r w:rsidRPr="0003252C">
        <w:rPr>
          <w:b/>
          <w:i/>
          <w:sz w:val="23"/>
          <w:szCs w:val="23"/>
        </w:rPr>
        <w:t>podľa právnej úpravy</w:t>
      </w:r>
      <w:r w:rsidRPr="0003252C">
        <w:rPr>
          <w:i/>
          <w:sz w:val="23"/>
          <w:szCs w:val="23"/>
        </w:rPr>
        <w:t xml:space="preserve">, podľa ktorej bolo toto verejné obstarávania </w:t>
      </w:r>
      <w:r w:rsidRPr="0003252C">
        <w:rPr>
          <w:b/>
          <w:i/>
          <w:sz w:val="23"/>
          <w:szCs w:val="23"/>
        </w:rPr>
        <w:t>vyhlásené/začaté</w:t>
      </w:r>
      <w:r w:rsidRPr="0003252C">
        <w:rPr>
          <w:i/>
          <w:sz w:val="23"/>
          <w:szCs w:val="23"/>
        </w:rPr>
        <w:t xml:space="preserve"> (bez ohľadu na termín vyhodnocovania podmienok účasti), t. j. rešpektovať skutočnosť, že v čase vyhlásenia/začatia verejného obstarávania neexistovala predmetná povinnosť </w:t>
      </w:r>
      <w:r>
        <w:rPr>
          <w:i/>
          <w:sz w:val="23"/>
          <w:szCs w:val="23"/>
        </w:rPr>
        <w:t xml:space="preserve">(pozn. Poskytovateľa: týkajúca sa novelizovaných ustanovení </w:t>
      </w:r>
      <w:r w:rsidRPr="001D2DCE">
        <w:rPr>
          <w:i/>
          <w:sz w:val="23"/>
          <w:szCs w:val="23"/>
        </w:rPr>
        <w:t>§ 32 ods. 1 písm. b) a c) a ods. 2 písm. c) ZVO</w:t>
      </w:r>
      <w:r>
        <w:rPr>
          <w:i/>
          <w:sz w:val="23"/>
          <w:szCs w:val="23"/>
        </w:rPr>
        <w:t xml:space="preserve">) </w:t>
      </w:r>
      <w:r w:rsidRPr="0003252C">
        <w:rPr>
          <w:i/>
          <w:sz w:val="23"/>
          <w:szCs w:val="23"/>
        </w:rPr>
        <w:t xml:space="preserve">alebo naopak existovala vo väčšom, resp. menšom rozsahu. Do úvahy treba brať aj skutočnosť, že </w:t>
      </w:r>
      <w:r w:rsidRPr="0003252C">
        <w:rPr>
          <w:b/>
          <w:i/>
          <w:sz w:val="23"/>
          <w:szCs w:val="23"/>
          <w:u w:val="single"/>
        </w:rPr>
        <w:t>povinnosť vydávať takéto doklady</w:t>
      </w:r>
      <w:r w:rsidRPr="0003252C">
        <w:rPr>
          <w:i/>
          <w:sz w:val="23"/>
          <w:szCs w:val="23"/>
        </w:rPr>
        <w:t xml:space="preserve"> (zo strany príslušných inštitúcií, resp. informačných systémov) či už </w:t>
      </w:r>
      <w:r w:rsidRPr="0003252C">
        <w:rPr>
          <w:b/>
          <w:i/>
          <w:sz w:val="23"/>
          <w:szCs w:val="23"/>
          <w:u w:val="single"/>
        </w:rPr>
        <w:t>prostredníctvom informačného systému</w:t>
      </w:r>
      <w:r w:rsidRPr="0003252C">
        <w:rPr>
          <w:i/>
          <w:sz w:val="23"/>
          <w:szCs w:val="23"/>
          <w:u w:val="single"/>
        </w:rPr>
        <w:t xml:space="preserve"> </w:t>
      </w:r>
      <w:r w:rsidRPr="0003252C">
        <w:rPr>
          <w:i/>
          <w:sz w:val="23"/>
          <w:szCs w:val="23"/>
        </w:rPr>
        <w:t xml:space="preserve">(pre osoby s oprávneným prístupom) alebo na základe osobitnej žiadosti záujemcu/uchádzača </w:t>
      </w:r>
      <w:r w:rsidRPr="0003252C">
        <w:rPr>
          <w:b/>
          <w:i/>
          <w:sz w:val="23"/>
          <w:szCs w:val="23"/>
          <w:u w:val="single"/>
        </w:rPr>
        <w:t>sa zavádza až od 1.12.2019.</w:t>
      </w:r>
      <w:r w:rsidRPr="0003252C">
        <w:rPr>
          <w:i/>
          <w:sz w:val="23"/>
          <w:szCs w:val="23"/>
        </w:rPr>
        <w:t>“</w:t>
      </w:r>
    </w:p>
    <w:p w:rsidR="00100440" w:rsidRPr="0003252C" w:rsidRDefault="00100440" w:rsidP="00DC3B80">
      <w:pPr>
        <w:pStyle w:val="Odsekzoznamu"/>
        <w:jc w:val="both"/>
        <w:rPr>
          <w:i/>
        </w:rPr>
      </w:pPr>
    </w:p>
    <w:p w:rsidR="00DD40A7" w:rsidRPr="000932E9" w:rsidRDefault="00DD40A7" w:rsidP="002E7C3B">
      <w:pPr>
        <w:pStyle w:val="gmail-msonospacing"/>
        <w:spacing w:before="0" w:beforeAutospacing="0" w:after="0" w:afterAutospacing="0"/>
        <w:jc w:val="both"/>
      </w:pPr>
    </w:p>
    <w:p w:rsidR="00100440" w:rsidRDefault="008673B5" w:rsidP="002E7C3B">
      <w:pPr>
        <w:pStyle w:val="gmail-msonospacing"/>
        <w:spacing w:before="0" w:beforeAutospacing="0" w:after="0" w:afterAutospacing="0"/>
        <w:jc w:val="both"/>
      </w:pPr>
      <w:r>
        <w:t xml:space="preserve">Poznámka: </w:t>
      </w:r>
    </w:p>
    <w:p w:rsidR="00100440" w:rsidRDefault="008673B5" w:rsidP="00100440">
      <w:pPr>
        <w:pStyle w:val="gmail-msonospacing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k definícii pojmu </w:t>
      </w:r>
      <w:r w:rsidR="004B4BC6">
        <w:t>„</w:t>
      </w:r>
      <w:r>
        <w:t>orgán verejnej moci</w:t>
      </w:r>
      <w:r w:rsidR="004B4BC6">
        <w:t xml:space="preserve">“ uvádzame, že takýmto orgánom sú okrem orgánov štátnej správy napr. aj </w:t>
      </w:r>
      <w:r w:rsidR="004B4BC6" w:rsidRPr="0003252C">
        <w:rPr>
          <w:u w:val="single"/>
        </w:rPr>
        <w:t>samosprávne kraje,  obce a mestá</w:t>
      </w:r>
      <w:r w:rsidR="004B4BC6">
        <w:t xml:space="preserve"> a zároveň</w:t>
      </w:r>
      <w:r>
        <w:t xml:space="preserve"> Vám dávame do pozornosti informácie uvedené na </w:t>
      </w:r>
      <w:r w:rsidR="00734F7C">
        <w:t>webovej adrese</w:t>
      </w:r>
      <w:r w:rsidR="00100440">
        <w:t xml:space="preserve"> </w:t>
      </w:r>
      <w:hyperlink r:id="rId6" w:history="1">
        <w:r w:rsidRPr="00EF1DA4">
          <w:rPr>
            <w:rStyle w:val="Hypertextovprepojenie"/>
          </w:rPr>
          <w:t>https://www.slovensko.sk/sk/agendy/agenda/_organy-verejnej-moci</w:t>
        </w:r>
      </w:hyperlink>
      <w:r w:rsidR="00100440">
        <w:t xml:space="preserve"> a </w:t>
      </w:r>
      <w:hyperlink r:id="rId7" w:history="1">
        <w:r w:rsidR="00100440" w:rsidRPr="00EF1DA4">
          <w:rPr>
            <w:rStyle w:val="Hypertextovprepojenie"/>
          </w:rPr>
          <w:t>https://stopbyrokracii.sk/otazky-a-odpovede/</w:t>
        </w:r>
      </w:hyperlink>
    </w:p>
    <w:p w:rsidR="008673B5" w:rsidRDefault="008673B5" w:rsidP="000932E9">
      <w:pPr>
        <w:pStyle w:val="gmail-msonospacing"/>
        <w:spacing w:before="0" w:beforeAutospacing="0" w:after="0" w:afterAutospacing="0"/>
        <w:ind w:left="720"/>
        <w:jc w:val="both"/>
      </w:pPr>
    </w:p>
    <w:p w:rsidR="00100440" w:rsidRDefault="00100440" w:rsidP="000932E9">
      <w:pPr>
        <w:pStyle w:val="gmail-msonospacing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k postupu registrácie a k používaniu portálového riešenia </w:t>
      </w:r>
      <w:proofErr w:type="spellStart"/>
      <w:r>
        <w:t>O</w:t>
      </w:r>
      <w:r w:rsidR="002E5553">
        <w:t>v</w:t>
      </w:r>
      <w:r>
        <w:t>erSi</w:t>
      </w:r>
      <w:proofErr w:type="spellEnd"/>
      <w:r>
        <w:t xml:space="preserve"> Vám dávame do pozornosti informácie uvedené na </w:t>
      </w:r>
      <w:r w:rsidR="00734F7C">
        <w:t>webovej adrese</w:t>
      </w:r>
      <w:r>
        <w:t xml:space="preserve"> </w:t>
      </w:r>
      <w:hyperlink r:id="rId8" w:history="1">
        <w:r w:rsidRPr="00EF1DA4">
          <w:rPr>
            <w:rStyle w:val="Hypertextovprepojenie"/>
          </w:rPr>
          <w:t>https://stopbyrokracii.sk/otazky-a-odpovede/</w:t>
        </w:r>
      </w:hyperlink>
    </w:p>
    <w:p w:rsidR="00100440" w:rsidRDefault="00100440" w:rsidP="000932E9">
      <w:pPr>
        <w:pStyle w:val="gmail-msonospacing"/>
        <w:spacing w:before="0" w:beforeAutospacing="0" w:after="0" w:afterAutospacing="0"/>
        <w:ind w:left="720"/>
        <w:jc w:val="both"/>
      </w:pPr>
    </w:p>
    <w:p w:rsidR="008673B5" w:rsidRDefault="008673B5" w:rsidP="002E7C3B">
      <w:pPr>
        <w:pStyle w:val="gmail-msonospacing"/>
        <w:spacing w:before="0" w:beforeAutospacing="0" w:after="0" w:afterAutospacing="0"/>
        <w:jc w:val="both"/>
      </w:pPr>
    </w:p>
    <w:p w:rsidR="008673B5" w:rsidRDefault="008673B5" w:rsidP="002E7C3B">
      <w:pPr>
        <w:pStyle w:val="gmail-msonospacing"/>
        <w:spacing w:before="0" w:beforeAutospacing="0" w:after="0" w:afterAutospacing="0"/>
        <w:jc w:val="both"/>
      </w:pPr>
    </w:p>
    <w:p w:rsidR="00100440" w:rsidRDefault="00100440" w:rsidP="002E7C3B">
      <w:pPr>
        <w:pStyle w:val="gmail-msonospacing"/>
        <w:spacing w:before="0" w:beforeAutospacing="0" w:after="0" w:afterAutospacing="0"/>
        <w:jc w:val="both"/>
      </w:pPr>
    </w:p>
    <w:p w:rsidR="00100440" w:rsidRDefault="00100440" w:rsidP="002E7C3B">
      <w:pPr>
        <w:pStyle w:val="gmail-msonospacing"/>
        <w:spacing w:before="0" w:beforeAutospacing="0" w:after="0" w:afterAutospacing="0"/>
        <w:jc w:val="both"/>
      </w:pPr>
    </w:p>
    <w:p w:rsidR="00100440" w:rsidRDefault="00100440" w:rsidP="002E7C3B">
      <w:pPr>
        <w:pStyle w:val="gmail-msonospacing"/>
        <w:spacing w:before="0" w:beforeAutospacing="0" w:after="0" w:afterAutospacing="0"/>
        <w:jc w:val="both"/>
      </w:pPr>
    </w:p>
    <w:p w:rsidR="002E7C3B" w:rsidRPr="000932E9" w:rsidRDefault="002E7C3B" w:rsidP="002E7C3B">
      <w:pPr>
        <w:jc w:val="both"/>
      </w:pPr>
    </w:p>
    <w:p w:rsidR="002E7C3B" w:rsidRPr="000932E9" w:rsidRDefault="008673B5" w:rsidP="002E7C3B">
      <w:pPr>
        <w:pStyle w:val="gmail-msobodytext"/>
        <w:spacing w:before="0" w:beforeAutospacing="0" w:after="120" w:afterAutospacing="0" w:line="254" w:lineRule="auto"/>
        <w:ind w:right="234"/>
        <w:jc w:val="both"/>
        <w:rPr>
          <w:rStyle w:val="gmail-msosubtleemphasis"/>
        </w:rPr>
      </w:pPr>
      <w:r>
        <w:t xml:space="preserve"> </w:t>
      </w:r>
    </w:p>
    <w:p w:rsidR="002E7C3B" w:rsidRPr="000932E9" w:rsidRDefault="002E7C3B" w:rsidP="002E7C3B">
      <w:pPr>
        <w:pStyle w:val="gmail-msobodytext"/>
        <w:spacing w:before="0" w:beforeAutospacing="0" w:after="120" w:afterAutospacing="0" w:line="254" w:lineRule="auto"/>
        <w:ind w:left="284" w:right="234"/>
        <w:jc w:val="both"/>
        <w:rPr>
          <w:rStyle w:val="gmail-msosubtleemphasis"/>
        </w:rPr>
      </w:pPr>
    </w:p>
    <w:p w:rsidR="0062181F" w:rsidRPr="00FE2EE0" w:rsidRDefault="0062181F"/>
    <w:sectPr w:rsidR="0062181F" w:rsidRPr="00FE2EE0" w:rsidSect="000932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2BBE"/>
    <w:multiLevelType w:val="hybridMultilevel"/>
    <w:tmpl w:val="A5760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08F4"/>
    <w:multiLevelType w:val="hybridMultilevel"/>
    <w:tmpl w:val="13AE3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426A1"/>
    <w:multiLevelType w:val="hybridMultilevel"/>
    <w:tmpl w:val="D6426082"/>
    <w:lvl w:ilvl="0" w:tplc="2EBADC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552FB"/>
    <w:multiLevelType w:val="hybridMultilevel"/>
    <w:tmpl w:val="F696803E"/>
    <w:lvl w:ilvl="0" w:tplc="761A4F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56AB6"/>
    <w:multiLevelType w:val="hybridMultilevel"/>
    <w:tmpl w:val="41ACD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50399"/>
    <w:multiLevelType w:val="hybridMultilevel"/>
    <w:tmpl w:val="60225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B"/>
    <w:rsid w:val="0003252C"/>
    <w:rsid w:val="00060757"/>
    <w:rsid w:val="00075BD3"/>
    <w:rsid w:val="000932E9"/>
    <w:rsid w:val="00100440"/>
    <w:rsid w:val="001D2DCE"/>
    <w:rsid w:val="00217ABA"/>
    <w:rsid w:val="002643CC"/>
    <w:rsid w:val="00266936"/>
    <w:rsid w:val="002E5553"/>
    <w:rsid w:val="002E7C3B"/>
    <w:rsid w:val="00346AE1"/>
    <w:rsid w:val="00441F61"/>
    <w:rsid w:val="004510D6"/>
    <w:rsid w:val="004B4BC6"/>
    <w:rsid w:val="0062181F"/>
    <w:rsid w:val="006B3056"/>
    <w:rsid w:val="00710C53"/>
    <w:rsid w:val="00734F7C"/>
    <w:rsid w:val="00753A87"/>
    <w:rsid w:val="007844CE"/>
    <w:rsid w:val="00796CE1"/>
    <w:rsid w:val="007C2167"/>
    <w:rsid w:val="0080151E"/>
    <w:rsid w:val="008673B5"/>
    <w:rsid w:val="0090289D"/>
    <w:rsid w:val="00A71D69"/>
    <w:rsid w:val="00B87E1C"/>
    <w:rsid w:val="00C02050"/>
    <w:rsid w:val="00D27FD9"/>
    <w:rsid w:val="00D870FD"/>
    <w:rsid w:val="00DC3B80"/>
    <w:rsid w:val="00DD40A7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0EFA-2117-4307-8A28-B3D29F0E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7C3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mail-msonospacing">
    <w:name w:val="gmail-msonospacing"/>
    <w:basedOn w:val="Normlny"/>
    <w:rsid w:val="002E7C3B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lny"/>
    <w:rsid w:val="002E7C3B"/>
    <w:pPr>
      <w:spacing w:before="100" w:beforeAutospacing="1" w:after="100" w:afterAutospacing="1"/>
    </w:pPr>
  </w:style>
  <w:style w:type="character" w:customStyle="1" w:styleId="gmail-msosubtleemphasis">
    <w:name w:val="gmail-msosubtleemphasis"/>
    <w:basedOn w:val="Predvolenpsmoodseku"/>
    <w:rsid w:val="002E7C3B"/>
  </w:style>
  <w:style w:type="paragraph" w:styleId="Odsekzoznamu">
    <w:name w:val="List Paragraph"/>
    <w:basedOn w:val="Normlny"/>
    <w:uiPriority w:val="34"/>
    <w:qFormat/>
    <w:rsid w:val="002E7C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30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056"/>
    <w:rPr>
      <w:rFonts w:ascii="Segoe UI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C3B80"/>
    <w:rPr>
      <w:color w:val="0000FF"/>
      <w:u w:val="single"/>
    </w:rPr>
  </w:style>
  <w:style w:type="paragraph" w:customStyle="1" w:styleId="Default">
    <w:name w:val="Default"/>
    <w:rsid w:val="00DC3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byrokracii.sk/otazky-a-odpove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pbyrokracii.sk/otazky-a-odpove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ensko.sk/sk/agendy/agenda/_organy-verejnej-moci" TargetMode="External"/><Relationship Id="rId5" Type="http://schemas.openxmlformats.org/officeDocument/2006/relationships/hyperlink" Target="https://www.uvo.gov.sk/legislativametodika-dohlad/metodicke-usmernenia/vseobecne-metodicke-usmernenia-zakon-c-3432015-z-z--51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Janette Dušaničová</cp:lastModifiedBy>
  <cp:revision>2</cp:revision>
  <dcterms:created xsi:type="dcterms:W3CDTF">2020-02-11T13:12:00Z</dcterms:created>
  <dcterms:modified xsi:type="dcterms:W3CDTF">2020-02-11T13:12:00Z</dcterms:modified>
</cp:coreProperties>
</file>