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3329D14F" w:rsidR="008E5BE9" w:rsidRPr="00F16426" w:rsidRDefault="00B56E44" w:rsidP="00B56E44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 w:rsidRPr="00F16426">
        <w:rPr>
          <w:rFonts w:ascii="Times New Roman" w:hAnsi="Times New Roman"/>
          <w:i/>
          <w:sz w:val="20"/>
          <w:szCs w:val="20"/>
        </w:rPr>
        <w:t>Pr</w:t>
      </w:r>
      <w:r w:rsidRPr="00F16426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Pr="00F16426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A42E63" w:rsidRPr="00F16426">
        <w:rPr>
          <w:rFonts w:ascii="Times New Roman" w:hAnsi="Times New Roman"/>
          <w:i/>
          <w:sz w:val="20"/>
          <w:szCs w:val="20"/>
          <w:lang w:val="sk-SK"/>
        </w:rPr>
        <w:t>29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324CF7">
      <w:pPr>
        <w:pStyle w:val="Nzov"/>
      </w:pPr>
      <w:proofErr w:type="spellStart"/>
      <w:r w:rsidRPr="00D8022D">
        <w:t>Čestné</w:t>
      </w:r>
      <w:proofErr w:type="spellEnd"/>
      <w:r w:rsidRPr="00D8022D">
        <w:t xml:space="preserve"> </w:t>
      </w:r>
      <w:proofErr w:type="spellStart"/>
      <w:r w:rsidRPr="00D8022D">
        <w:t>vyhlásenie</w:t>
      </w:r>
      <w:proofErr w:type="spellEnd"/>
    </w:p>
    <w:p w14:paraId="6B0FCAA9" w14:textId="77777777" w:rsidR="004F6183" w:rsidRPr="00D8022D" w:rsidRDefault="004F6183" w:rsidP="00324CF7">
      <w:pPr>
        <w:pStyle w:val="Nzov"/>
      </w:pPr>
      <w:r w:rsidRPr="00D8022D">
        <w:t>o </w:t>
      </w:r>
      <w:proofErr w:type="spellStart"/>
      <w:r w:rsidRPr="00D8022D">
        <w:t>úplnosti</w:t>
      </w:r>
      <w:proofErr w:type="spellEnd"/>
      <w:r w:rsidRPr="00D8022D">
        <w:t xml:space="preserve"> a </w:t>
      </w:r>
      <w:proofErr w:type="spellStart"/>
      <w:r w:rsidRPr="00D8022D">
        <w:t>kompletnosti</w:t>
      </w:r>
      <w:proofErr w:type="spellEnd"/>
      <w:r w:rsidRPr="00D8022D">
        <w:t xml:space="preserve"> </w:t>
      </w:r>
      <w:proofErr w:type="spellStart"/>
      <w:r w:rsidRPr="00D8022D">
        <w:t>dokladov</w:t>
      </w:r>
      <w:proofErr w:type="spellEnd"/>
      <w:r w:rsidRPr="00D8022D">
        <w:t xml:space="preserve"> a o </w:t>
      </w:r>
      <w:proofErr w:type="spellStart"/>
      <w:r w:rsidRPr="00D8022D">
        <w:t>zhode</w:t>
      </w:r>
      <w:proofErr w:type="spellEnd"/>
      <w:r w:rsidRPr="00D8022D">
        <w:t xml:space="preserve"> s </w:t>
      </w:r>
      <w:proofErr w:type="spellStart"/>
      <w:r w:rsidRPr="00D8022D">
        <w:t>originálom</w:t>
      </w:r>
      <w:proofErr w:type="spellEnd"/>
      <w:r w:rsidRPr="00D8022D">
        <w:t xml:space="preserve"> </w:t>
      </w:r>
      <w:proofErr w:type="spellStart"/>
      <w:r w:rsidRPr="00D8022D">
        <w:t>dokumentácie</w:t>
      </w:r>
      <w:proofErr w:type="spellEnd"/>
      <w:r w:rsidRPr="00D8022D">
        <w:t xml:space="preserve">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  <w:bookmarkStart w:id="186" w:name="_GoBack"/>
      <w:bookmarkEnd w:id="186"/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 xml:space="preserve">2. </w:t>
      </w: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 xml:space="preserve">3. </w:t>
      </w:r>
      <w:proofErr w:type="spellStart"/>
      <w:r w:rsidRPr="00907A7B">
        <w:t>Prijímateľ</w:t>
      </w:r>
      <w:proofErr w:type="spellEnd"/>
      <w:r w:rsidRPr="00907A7B">
        <w:t>:</w:t>
      </w:r>
    </w:p>
    <w:p w14:paraId="0F63C894" w14:textId="77777777" w:rsidR="004F6183" w:rsidRPr="00907A7B" w:rsidRDefault="004F6183" w:rsidP="004F6183">
      <w:pPr>
        <w:pStyle w:val="smlouvabodytextbold"/>
      </w:pPr>
      <w:r w:rsidRPr="00907A7B">
        <w:t xml:space="preserve">4. 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02128B58" w14:textId="5D442525" w:rsidR="004F6183" w:rsidRPr="00907A7B" w:rsidRDefault="004F6183" w:rsidP="004F6183">
      <w:pPr>
        <w:pStyle w:val="smlouvabodytextbold"/>
      </w:pPr>
      <w:r w:rsidRPr="00907A7B">
        <w:t xml:space="preserve">5. 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="007A1773">
        <w:t>343/2015</w:t>
      </w:r>
      <w:r w:rsidRPr="00907A7B">
        <w:t xml:space="preserve">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016166D1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FD635D">
        <w:rPr>
          <w:rFonts w:asciiTheme="minorHAnsi" w:hAnsiTheme="minorHAnsi" w:cstheme="minorHAnsi"/>
          <w:szCs w:val="19"/>
        </w:rPr>
        <w:t>finančnú</w:t>
      </w:r>
      <w:proofErr w:type="spellEnd"/>
      <w:r w:rsidR="00FD635D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úplná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kompletná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 a</w:t>
      </w:r>
      <w:proofErr w:type="gramEnd"/>
      <w:r w:rsidRPr="00907A7B">
        <w:rPr>
          <w:rFonts w:asciiTheme="minorHAnsi" w:hAnsiTheme="minorHAnsi" w:cstheme="minorHAnsi"/>
          <w:szCs w:val="19"/>
        </w:rPr>
        <w:t xml:space="preserve">  je </w:t>
      </w:r>
      <w:proofErr w:type="spellStart"/>
      <w:r w:rsidRPr="00907A7B">
        <w:rPr>
          <w:rFonts w:asciiTheme="minorHAnsi" w:hAnsiTheme="minorHAnsi" w:cstheme="minorHAnsi"/>
          <w:szCs w:val="19"/>
        </w:rPr>
        <w:t>zhodná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907A7B">
        <w:rPr>
          <w:rFonts w:asciiTheme="minorHAnsi" w:hAnsiTheme="minorHAnsi" w:cstheme="minorHAnsi"/>
          <w:szCs w:val="19"/>
        </w:rPr>
        <w:t>originálom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.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7E18D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95B25" w14:textId="77777777" w:rsidR="00993325" w:rsidRDefault="00993325">
      <w:r>
        <w:separator/>
      </w:r>
    </w:p>
    <w:p w14:paraId="2E4A95A0" w14:textId="77777777" w:rsidR="00993325" w:rsidRDefault="00993325"/>
  </w:endnote>
  <w:endnote w:type="continuationSeparator" w:id="0">
    <w:p w14:paraId="004112C1" w14:textId="77777777" w:rsidR="00993325" w:rsidRDefault="00993325">
      <w:r>
        <w:continuationSeparator/>
      </w:r>
    </w:p>
    <w:p w14:paraId="5B792B63" w14:textId="77777777" w:rsidR="00993325" w:rsidRDefault="00993325"/>
  </w:endnote>
  <w:endnote w:type="continuationNotice" w:id="1">
    <w:p w14:paraId="6CEDAB31" w14:textId="77777777" w:rsidR="00993325" w:rsidRDefault="009933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8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F6664" w14:textId="77777777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1C0E74F" w14:textId="774880A1" w:rsidR="007E18D9" w:rsidRPr="00F16426" w:rsidRDefault="00CF24FF" w:rsidP="00CF24F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800549">
      <w:rPr>
        <w:i/>
        <w:sz w:val="20"/>
        <w:szCs w:val="20"/>
      </w:rPr>
      <w:t>12</w:t>
    </w:r>
    <w:r w:rsidR="00452956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800549">
      <w:rPr>
        <w:i/>
        <w:sz w:val="20"/>
        <w:szCs w:val="20"/>
      </w:rPr>
      <w:t>12</w:t>
    </w:r>
    <w:r w:rsidR="00452956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C0390" w14:textId="77777777" w:rsidR="00993325" w:rsidRDefault="00993325">
      <w:r>
        <w:separator/>
      </w:r>
    </w:p>
    <w:p w14:paraId="2CD17E1C" w14:textId="77777777" w:rsidR="00993325" w:rsidRDefault="00993325"/>
  </w:footnote>
  <w:footnote w:type="continuationSeparator" w:id="0">
    <w:p w14:paraId="52E201C6" w14:textId="77777777" w:rsidR="00993325" w:rsidRDefault="00993325">
      <w:r>
        <w:continuationSeparator/>
      </w:r>
    </w:p>
    <w:p w14:paraId="436ADA60" w14:textId="77777777" w:rsidR="00993325" w:rsidRDefault="00993325"/>
  </w:footnote>
  <w:footnote w:type="continuationNotice" w:id="1">
    <w:p w14:paraId="7958B6CB" w14:textId="77777777" w:rsidR="00993325" w:rsidRDefault="00993325"/>
  </w:footnote>
  <w:footnote w:id="2">
    <w:p w14:paraId="5839548F" w14:textId="77777777" w:rsidR="004F6183" w:rsidRPr="007E18D9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7E18D9">
        <w:rPr>
          <w:rStyle w:val="Odkaznapoznmkupodiarou"/>
          <w:rFonts w:ascii="Arial Narrow" w:hAnsi="Arial Narrow"/>
          <w:sz w:val="18"/>
        </w:rPr>
        <w:footnoteRef/>
      </w:r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Nehodiace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sa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045DC" w14:textId="3F240D05" w:rsidR="0031107D" w:rsidRDefault="0031107D" w:rsidP="0031107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9E49C0" wp14:editId="740356C1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98CF3" w14:textId="7D5DDC8A" w:rsidR="00F16426" w:rsidRDefault="00F16426" w:rsidP="00F16426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14E29B50" wp14:editId="546D053B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3EB6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E9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07D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4CF7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1105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2956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773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18D9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549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3325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5FDD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441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4FF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426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35D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2601380B-14D6-42AB-814D-53BCC801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7F7A1-9361-4FF6-8273-CF335D9AA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442616-5A54-4918-99FA-D9BF71F37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Martina Orolínová</cp:lastModifiedBy>
  <cp:revision>2</cp:revision>
  <cp:lastPrinted>2006-02-10T13:19:00Z</cp:lastPrinted>
  <dcterms:created xsi:type="dcterms:W3CDTF">2016-08-08T14:04:00Z</dcterms:created>
  <dcterms:modified xsi:type="dcterms:W3CDTF">2016-08-08T14:04:00Z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