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5E51A4" w:rsidRPr="00ED696F" w14:paraId="0FD422EF" w14:textId="77777777" w:rsidTr="00547395">
        <w:tc>
          <w:tcPr>
            <w:tcW w:w="14142" w:type="dxa"/>
            <w:shd w:val="clear" w:color="auto" w:fill="B2A1C7" w:themeFill="accent4" w:themeFillTint="99"/>
          </w:tcPr>
          <w:p w14:paraId="0FD422EE" w14:textId="77777777" w:rsidR="005E51A4" w:rsidRPr="00801E59" w:rsidRDefault="00A110C2" w:rsidP="005E51A4">
            <w:pPr>
              <w:pBdr>
                <w:bottom w:val="single" w:sz="8" w:space="4" w:color="4F81BD" w:themeColor="accent1"/>
              </w:pBdr>
              <w:spacing w:after="300"/>
              <w:contextualSpacing/>
              <w:rPr>
                <w:rFonts w:ascii="Arial" w:eastAsiaTheme="majorEastAsia" w:hAnsi="Arial" w:cs="Arial"/>
                <w:b/>
                <w:spacing w:val="5"/>
                <w:kern w:val="28"/>
                <w:sz w:val="18"/>
                <w:szCs w:val="18"/>
              </w:rPr>
            </w:pPr>
            <w:bookmarkStart w:id="0" w:name="_GoBack"/>
            <w:bookmarkEnd w:id="0"/>
            <w:r w:rsidRPr="00801E59">
              <w:rPr>
                <w:rFonts w:ascii="Arial" w:eastAsiaTheme="majorEastAsia" w:hAnsi="Arial" w:cs="Arial"/>
                <w:b/>
                <w:spacing w:val="5"/>
                <w:kern w:val="28"/>
                <w:sz w:val="18"/>
                <w:szCs w:val="18"/>
              </w:rPr>
              <w:t>D</w:t>
            </w:r>
            <w:r w:rsidR="005E51A4" w:rsidRPr="00801E59">
              <w:rPr>
                <w:rFonts w:ascii="Arial" w:eastAsiaTheme="majorEastAsia" w:hAnsi="Arial" w:cs="Arial"/>
                <w:b/>
                <w:spacing w:val="5"/>
                <w:kern w:val="28"/>
                <w:sz w:val="18"/>
                <w:szCs w:val="18"/>
              </w:rPr>
              <w:t>oplňujúce monitorovacie údaje k žiadosti o platbu č. x</w:t>
            </w:r>
            <w:r w:rsidR="005E51A4" w:rsidRPr="00801E59">
              <w:rPr>
                <w:rFonts w:ascii="Arial" w:eastAsiaTheme="majorEastAsia" w:hAnsi="Arial" w:cs="Arial"/>
                <w:b/>
                <w:spacing w:val="5"/>
                <w:kern w:val="28"/>
                <w:sz w:val="18"/>
                <w:szCs w:val="18"/>
                <w:vertAlign w:val="superscript"/>
              </w:rPr>
              <w:footnoteReference w:id="1"/>
            </w:r>
          </w:p>
        </w:tc>
      </w:tr>
    </w:tbl>
    <w:p w14:paraId="0FD422F0" w14:textId="77777777" w:rsidR="005E51A4" w:rsidRPr="00ED696F" w:rsidRDefault="005E51A4" w:rsidP="005E51A4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35"/>
        <w:gridCol w:w="2268"/>
        <w:gridCol w:w="2409"/>
        <w:gridCol w:w="962"/>
        <w:gridCol w:w="1023"/>
        <w:gridCol w:w="1701"/>
        <w:gridCol w:w="1843"/>
        <w:gridCol w:w="1701"/>
      </w:tblGrid>
      <w:tr w:rsidR="00854A2E" w:rsidRPr="00ED696F" w14:paraId="0FD422F2" w14:textId="77777777" w:rsidTr="00854A2E">
        <w:tc>
          <w:tcPr>
            <w:tcW w:w="14142" w:type="dxa"/>
            <w:gridSpan w:val="8"/>
            <w:shd w:val="clear" w:color="auto" w:fill="FABF8F" w:themeFill="accent6" w:themeFillTint="99"/>
          </w:tcPr>
          <w:p w14:paraId="0FD422F1" w14:textId="4C6C3D16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1. Vzťah aktivít a merateľných ukazovateľov projektu</w:t>
            </w:r>
          </w:p>
        </w:tc>
      </w:tr>
      <w:tr w:rsidR="00801E59" w:rsidRPr="00ED696F" w14:paraId="0FD422FF" w14:textId="77777777" w:rsidTr="00801E59">
        <w:trPr>
          <w:trHeight w:val="541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0FD422F3" w14:textId="77777777" w:rsidR="00854A2E" w:rsidRPr="00ED696F" w:rsidRDefault="00854A2E" w:rsidP="006C58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Aktivity projektu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FD422F4" w14:textId="224856D3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Merateľný ukazovateľ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0FD422F5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962" w:type="dxa"/>
            <w:shd w:val="clear" w:color="auto" w:fill="D9D9D9" w:themeFill="background1" w:themeFillShade="D9"/>
            <w:vAlign w:val="center"/>
          </w:tcPr>
          <w:p w14:paraId="0FD422F7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4"/>
            </w:r>
          </w:p>
        </w:tc>
        <w:tc>
          <w:tcPr>
            <w:tcW w:w="1023" w:type="dxa"/>
            <w:shd w:val="clear" w:color="auto" w:fill="D9D9D9" w:themeFill="background1" w:themeFillShade="D9"/>
            <w:vAlign w:val="center"/>
          </w:tcPr>
          <w:p w14:paraId="0FD422F8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5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FD422FA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Plánovaný stav MÚ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FD422FC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Skutočný stav MÚ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FD422FD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Miera plnenia MÚ</w:t>
            </w:r>
          </w:p>
          <w:p w14:paraId="0FD422FE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(v %)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8"/>
            </w:r>
          </w:p>
        </w:tc>
      </w:tr>
      <w:tr w:rsidR="00801E59" w:rsidRPr="00ED696F" w14:paraId="0FD42308" w14:textId="77777777" w:rsidTr="00801E59">
        <w:tc>
          <w:tcPr>
            <w:tcW w:w="2235" w:type="dxa"/>
          </w:tcPr>
          <w:p w14:paraId="0FD42300" w14:textId="77777777" w:rsidR="00854A2E" w:rsidRPr="00ED696F" w:rsidRDefault="00854A2E" w:rsidP="006C58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2268" w:type="dxa"/>
            <w:vAlign w:val="center"/>
          </w:tcPr>
          <w:p w14:paraId="0FD42301" w14:textId="77777777" w:rsidR="00854A2E" w:rsidRPr="00ED696F" w:rsidRDefault="00854A2E" w:rsidP="006C58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2409" w:type="dxa"/>
          </w:tcPr>
          <w:p w14:paraId="0FD42302" w14:textId="77777777" w:rsidR="00854A2E" w:rsidRPr="00ED696F" w:rsidRDefault="00854A2E" w:rsidP="005E51A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962" w:type="dxa"/>
          </w:tcPr>
          <w:p w14:paraId="0FD42303" w14:textId="77777777" w:rsidR="00854A2E" w:rsidRPr="00ED696F" w:rsidRDefault="00854A2E" w:rsidP="008E3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023" w:type="dxa"/>
            <w:vAlign w:val="center"/>
          </w:tcPr>
          <w:p w14:paraId="0FD42304" w14:textId="77777777" w:rsidR="00854A2E" w:rsidRPr="00ED696F" w:rsidRDefault="00854A2E" w:rsidP="008E3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0FD42305" w14:textId="77777777" w:rsidR="00854A2E" w:rsidRPr="00ED696F" w:rsidRDefault="00854A2E" w:rsidP="008E3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14:paraId="0FD42306" w14:textId="77777777" w:rsidR="00854A2E" w:rsidRPr="00ED696F" w:rsidRDefault="00854A2E" w:rsidP="008E3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14:paraId="0FD42307" w14:textId="77777777" w:rsidR="00854A2E" w:rsidRPr="00ED696F" w:rsidRDefault="00854A2E" w:rsidP="008E3F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)=(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)/(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801E59" w:rsidRPr="00ED696F" w14:paraId="0FD42311" w14:textId="77777777" w:rsidTr="00801E59">
        <w:tc>
          <w:tcPr>
            <w:tcW w:w="2235" w:type="dxa"/>
          </w:tcPr>
          <w:p w14:paraId="0FD42309" w14:textId="77777777" w:rsidR="00854A2E" w:rsidRPr="00ED696F" w:rsidRDefault="00854A2E" w:rsidP="006C58E2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Aktivita n</w:t>
            </w:r>
            <w:r w:rsidRPr="00ED696F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9"/>
            </w:r>
          </w:p>
        </w:tc>
        <w:tc>
          <w:tcPr>
            <w:tcW w:w="2268" w:type="dxa"/>
          </w:tcPr>
          <w:p w14:paraId="0FD4230A" w14:textId="77777777" w:rsidR="00854A2E" w:rsidRPr="00ED696F" w:rsidRDefault="00854A2E" w:rsidP="006C58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</w:tcPr>
          <w:p w14:paraId="0FD4230B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2" w:type="dxa"/>
          </w:tcPr>
          <w:p w14:paraId="0FD4230C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</w:tcPr>
          <w:p w14:paraId="0FD4230D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FD4230E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FD4230F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FD42310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4A2E" w:rsidRPr="00ED696F" w14:paraId="0FD42314" w14:textId="77777777" w:rsidTr="00801E59">
        <w:tc>
          <w:tcPr>
            <w:tcW w:w="2235" w:type="dxa"/>
          </w:tcPr>
          <w:p w14:paraId="0FD42312" w14:textId="77777777" w:rsidR="00854A2E" w:rsidRPr="00ED696F" w:rsidRDefault="00854A2E" w:rsidP="006C58E2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Poznámky k aktivite n</w:t>
            </w:r>
            <w:r w:rsidRPr="00ED696F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10"/>
            </w:r>
          </w:p>
        </w:tc>
        <w:tc>
          <w:tcPr>
            <w:tcW w:w="11907" w:type="dxa"/>
            <w:gridSpan w:val="7"/>
          </w:tcPr>
          <w:p w14:paraId="0FD42313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FD42315" w14:textId="77777777" w:rsidR="00ED696F" w:rsidRDefault="00ED696F" w:rsidP="005E51A4">
      <w:pPr>
        <w:rPr>
          <w:rFonts w:ascii="Arial" w:hAnsi="Arial" w:cs="Arial"/>
          <w:b/>
          <w:sz w:val="18"/>
          <w:szCs w:val="18"/>
        </w:rPr>
      </w:pPr>
    </w:p>
    <w:p w14:paraId="0FD42316" w14:textId="77777777" w:rsidR="00ED696F" w:rsidRDefault="00ED696F">
      <w:pPr>
        <w:spacing w:after="200" w:line="276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page"/>
      </w:r>
    </w:p>
    <w:p w14:paraId="0FD42317" w14:textId="77777777" w:rsidR="00D94B08" w:rsidRPr="00ED696F" w:rsidRDefault="00D94B08" w:rsidP="005E51A4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3402"/>
        <w:gridCol w:w="1134"/>
        <w:gridCol w:w="1134"/>
        <w:gridCol w:w="1559"/>
        <w:gridCol w:w="1843"/>
        <w:gridCol w:w="1701"/>
      </w:tblGrid>
      <w:tr w:rsidR="00F17B69" w:rsidRPr="00ED696F" w14:paraId="0FD42319" w14:textId="77777777" w:rsidTr="00801E59">
        <w:tc>
          <w:tcPr>
            <w:tcW w:w="14142" w:type="dxa"/>
            <w:gridSpan w:val="7"/>
            <w:shd w:val="clear" w:color="auto" w:fill="FABF8F" w:themeFill="accent6" w:themeFillTint="99"/>
          </w:tcPr>
          <w:p w14:paraId="0FD42318" w14:textId="73EDFBE2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2. Kumulatívne naplnenie merateľných ukazovateľov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1"/>
            </w:r>
          </w:p>
        </w:tc>
      </w:tr>
      <w:tr w:rsidR="00F17B69" w:rsidRPr="00ED696F" w14:paraId="0FD42325" w14:textId="77777777" w:rsidTr="00801E59">
        <w:trPr>
          <w:trHeight w:val="274"/>
        </w:trPr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0FD4231A" w14:textId="77777777" w:rsidR="00F17B69" w:rsidRPr="00ED696F" w:rsidRDefault="00F17B69" w:rsidP="006C58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Merateľný ukazovateľ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2"/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0FD4231B" w14:textId="77777777" w:rsidR="00F17B69" w:rsidRPr="00ED696F" w:rsidRDefault="00F17B69" w:rsidP="006C58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3"/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FD4231D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4"/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FD4231F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5"/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FD42320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Plánovaný stav MÚ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6"/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FD42322" w14:textId="75B33EFB" w:rsidR="00F17B69" w:rsidRPr="00ED696F" w:rsidRDefault="00F17B69" w:rsidP="00801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Skutočný stav MÚ</w:t>
            </w:r>
            <w:r w:rsidRPr="00ED696F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7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FD42323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Miera plnenia MÚ</w:t>
            </w:r>
          </w:p>
          <w:p w14:paraId="0FD42324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(v %)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8"/>
            </w:r>
          </w:p>
        </w:tc>
      </w:tr>
      <w:tr w:rsidR="00A749A1" w:rsidRPr="00ED696F" w14:paraId="0FD4232D" w14:textId="77777777" w:rsidTr="00801E59">
        <w:tc>
          <w:tcPr>
            <w:tcW w:w="3369" w:type="dxa"/>
            <w:vAlign w:val="center"/>
          </w:tcPr>
          <w:p w14:paraId="0FD42326" w14:textId="77777777" w:rsidR="00A749A1" w:rsidRPr="00ED696F" w:rsidRDefault="00A749A1" w:rsidP="006C58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3402" w:type="dxa"/>
            <w:vAlign w:val="center"/>
          </w:tcPr>
          <w:p w14:paraId="0FD42327" w14:textId="77777777" w:rsidR="00A749A1" w:rsidRPr="00ED696F" w:rsidRDefault="00702F16" w:rsidP="006C58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134" w:type="dxa"/>
            <w:vAlign w:val="center"/>
          </w:tcPr>
          <w:p w14:paraId="0FD42328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1134" w:type="dxa"/>
            <w:vAlign w:val="center"/>
          </w:tcPr>
          <w:p w14:paraId="0FD42329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(4)</w:t>
            </w:r>
          </w:p>
        </w:tc>
        <w:tc>
          <w:tcPr>
            <w:tcW w:w="1559" w:type="dxa"/>
            <w:vAlign w:val="center"/>
          </w:tcPr>
          <w:p w14:paraId="0FD4232A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843" w:type="dxa"/>
            <w:vAlign w:val="center"/>
          </w:tcPr>
          <w:p w14:paraId="0FD4232B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701" w:type="dxa"/>
            <w:vAlign w:val="center"/>
          </w:tcPr>
          <w:p w14:paraId="0FD4232C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(7)=(6)/(5)</w:t>
            </w:r>
          </w:p>
        </w:tc>
      </w:tr>
      <w:tr w:rsidR="00F17B69" w:rsidRPr="00ED696F" w14:paraId="0FD42335" w14:textId="77777777" w:rsidTr="00801E59">
        <w:tc>
          <w:tcPr>
            <w:tcW w:w="3369" w:type="dxa"/>
          </w:tcPr>
          <w:p w14:paraId="0FD4232E" w14:textId="77777777" w:rsidR="00F17B69" w:rsidRPr="00ED696F" w:rsidRDefault="00F17B69" w:rsidP="006C58E2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Merateľný ukazovateľ n</w:t>
            </w:r>
            <w:r w:rsidRPr="00ED696F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19"/>
            </w:r>
          </w:p>
        </w:tc>
        <w:tc>
          <w:tcPr>
            <w:tcW w:w="3402" w:type="dxa"/>
          </w:tcPr>
          <w:p w14:paraId="0FD4232F" w14:textId="77777777" w:rsidR="00F17B69" w:rsidRPr="00ED696F" w:rsidRDefault="00F17B69" w:rsidP="006C58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D42330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D42331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FD42332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FD42333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FD42334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B69" w:rsidRPr="00ED696F" w14:paraId="0FD42339" w14:textId="77777777" w:rsidTr="00801E59">
        <w:tc>
          <w:tcPr>
            <w:tcW w:w="3369" w:type="dxa"/>
          </w:tcPr>
          <w:p w14:paraId="0FD42336" w14:textId="77777777" w:rsidR="00F17B69" w:rsidRPr="00ED696F" w:rsidRDefault="00F17B69" w:rsidP="006C58E2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Poznámky k merateľnému</w:t>
            </w:r>
          </w:p>
          <w:p w14:paraId="0FD42337" w14:textId="77777777" w:rsidR="00F17B69" w:rsidRPr="00ED696F" w:rsidRDefault="00F17B69" w:rsidP="006C58E2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ukazovateľu n</w:t>
            </w:r>
            <w:r w:rsidRPr="00ED696F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20"/>
            </w:r>
          </w:p>
        </w:tc>
        <w:tc>
          <w:tcPr>
            <w:tcW w:w="10773" w:type="dxa"/>
            <w:gridSpan w:val="6"/>
          </w:tcPr>
          <w:p w14:paraId="0FD42338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FD4233A" w14:textId="77777777" w:rsidR="005E51A4" w:rsidRPr="00ED696F" w:rsidRDefault="005E51A4" w:rsidP="005E51A4">
      <w:pPr>
        <w:rPr>
          <w:rFonts w:ascii="Arial" w:hAnsi="Arial" w:cs="Arial"/>
          <w:b/>
          <w:sz w:val="18"/>
          <w:szCs w:val="18"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41"/>
      </w:tblGrid>
      <w:tr w:rsidR="005E51A4" w:rsidRPr="00ED696F" w14:paraId="0FD4233C" w14:textId="77777777" w:rsidTr="00547395">
        <w:tc>
          <w:tcPr>
            <w:tcW w:w="5000" w:type="pct"/>
            <w:shd w:val="clear" w:color="auto" w:fill="FABF8F" w:themeFill="accent6" w:themeFillTint="99"/>
          </w:tcPr>
          <w:p w14:paraId="0FD4233B" w14:textId="77777777" w:rsidR="005E51A4" w:rsidRPr="00ED696F" w:rsidRDefault="005E51A4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 xml:space="preserve">3. </w:t>
            </w:r>
            <w:r w:rsidRPr="00ED696F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Identifikované problémy, riziká a ďalšie informácie  v  súvislosti s realizáciou projektu</w:t>
            </w:r>
            <w:r w:rsidRPr="00ED696F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  <w:vertAlign w:val="superscript"/>
              </w:rPr>
              <w:footnoteReference w:id="21"/>
            </w:r>
          </w:p>
        </w:tc>
      </w:tr>
      <w:tr w:rsidR="005E51A4" w:rsidRPr="00ED696F" w14:paraId="0FD42346" w14:textId="77777777" w:rsidTr="00547395">
        <w:tc>
          <w:tcPr>
            <w:tcW w:w="5000" w:type="pct"/>
          </w:tcPr>
          <w:p w14:paraId="0FD4233D" w14:textId="77777777" w:rsidR="005E51A4" w:rsidRDefault="005E51A4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D4233E" w14:textId="77777777" w:rsid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61799E7" w14:textId="5534E949" w:rsidR="00801E59" w:rsidRDefault="00801E59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894F2D7" w14:textId="77777777" w:rsidR="00801E59" w:rsidRDefault="00801E59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D4233F" w14:textId="77777777" w:rsid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D42344" w14:textId="379286C0" w:rsid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D42345" w14:textId="77777777" w:rsidR="00ED696F" w:rsidRP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FD42347" w14:textId="77777777" w:rsidR="00627EA3" w:rsidRPr="00ED696F" w:rsidRDefault="00627EA3" w:rsidP="005E51A4">
      <w:pPr>
        <w:rPr>
          <w:rFonts w:ascii="Arial" w:hAnsi="Arial" w:cs="Arial"/>
          <w:sz w:val="18"/>
          <w:szCs w:val="18"/>
        </w:rPr>
      </w:pPr>
    </w:p>
    <w:sectPr w:rsidR="00627EA3" w:rsidRPr="00ED696F" w:rsidSect="005E51A4">
      <w:footerReference w:type="default" r:id="rId12"/>
      <w:headerReference w:type="first" r:id="rId13"/>
      <w:footerReference w:type="first" r:id="rId14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D4234A" w14:textId="77777777" w:rsidR="001530A4" w:rsidRDefault="001530A4" w:rsidP="00B948E0">
      <w:r>
        <w:separator/>
      </w:r>
    </w:p>
  </w:endnote>
  <w:endnote w:type="continuationSeparator" w:id="0">
    <w:p w14:paraId="0FD4234B" w14:textId="77777777" w:rsidR="001530A4" w:rsidRDefault="001530A4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4234C" w14:textId="77777777" w:rsidR="00305025" w:rsidRDefault="00305025" w:rsidP="00305025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B5CCD">
      <w:rPr>
        <w:noProof/>
      </w:rPr>
      <w:t>2</w:t>
    </w:r>
    <w:r>
      <w:rPr>
        <w:noProof/>
      </w:rPr>
      <w:fldChar w:fldCharType="end"/>
    </w:r>
    <w:r>
      <w:rPr>
        <w:noProof/>
      </w:rPr>
      <w:t>/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4B5CCD">
      <w:rPr>
        <w:noProof/>
      </w:rPr>
      <w:t>2</w:t>
    </w:r>
    <w:r>
      <w:rPr>
        <w:noProof/>
      </w:rPr>
      <w:fldChar w:fldCharType="end"/>
    </w:r>
  </w:p>
  <w:p w14:paraId="0FD4234D" w14:textId="77777777" w:rsidR="00F931B6" w:rsidRDefault="00F931B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4234F" w14:textId="4C34CCB7" w:rsidR="00560A67" w:rsidRDefault="00560A67" w:rsidP="00560A67">
    <w:pPr>
      <w:tabs>
        <w:tab w:val="center" w:pos="4536"/>
        <w:tab w:val="right" w:pos="9072"/>
      </w:tabs>
      <w:jc w:val="center"/>
      <w:rPr>
        <w:i/>
        <w:sz w:val="20"/>
        <w:szCs w:val="20"/>
      </w:rPr>
    </w:pPr>
  </w:p>
  <w:p w14:paraId="0FD42353" w14:textId="635C84D2" w:rsidR="0004107F" w:rsidRPr="000F2054" w:rsidRDefault="004B5CCD" w:rsidP="000F2054">
    <w:pPr>
      <w:pStyle w:val="Pta"/>
      <w:jc w:val="center"/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D42348" w14:textId="77777777" w:rsidR="001530A4" w:rsidRDefault="001530A4" w:rsidP="00B948E0">
      <w:r>
        <w:separator/>
      </w:r>
    </w:p>
  </w:footnote>
  <w:footnote w:type="continuationSeparator" w:id="0">
    <w:p w14:paraId="0FD42349" w14:textId="77777777" w:rsidR="001530A4" w:rsidRDefault="001530A4" w:rsidP="00B948E0">
      <w:r>
        <w:continuationSeparator/>
      </w:r>
    </w:p>
  </w:footnote>
  <w:footnote w:id="1">
    <w:p w14:paraId="0FD42356" w14:textId="77777777" w:rsidR="005E51A4" w:rsidRDefault="005E51A4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256E5">
        <w:rPr>
          <w:rFonts w:ascii="Arial Narrow" w:hAnsi="Arial Narrow"/>
          <w:sz w:val="18"/>
          <w:szCs w:val="18"/>
        </w:rPr>
        <w:t>Vypĺňané automaticky po odoslaní príslušnej žiadosti o platbu prijímateľom v</w:t>
      </w:r>
      <w:r>
        <w:rPr>
          <w:rFonts w:ascii="Arial Narrow" w:hAnsi="Arial Narrow"/>
          <w:sz w:val="18"/>
          <w:szCs w:val="18"/>
        </w:rPr>
        <w:t> </w:t>
      </w:r>
      <w:r w:rsidRPr="002256E5">
        <w:rPr>
          <w:rFonts w:ascii="Arial Narrow" w:hAnsi="Arial Narrow"/>
          <w:sz w:val="18"/>
          <w:szCs w:val="18"/>
        </w:rPr>
        <w:t>ITMS</w:t>
      </w:r>
      <w:r>
        <w:rPr>
          <w:rFonts w:ascii="Arial Narrow" w:hAnsi="Arial Narrow"/>
          <w:sz w:val="18"/>
          <w:szCs w:val="18"/>
        </w:rPr>
        <w:t xml:space="preserve">2014+. </w:t>
      </w:r>
      <w:r w:rsidRPr="002D0C7E">
        <w:rPr>
          <w:rFonts w:ascii="Arial Narrow" w:hAnsi="Arial Narrow"/>
          <w:sz w:val="18"/>
          <w:szCs w:val="18"/>
        </w:rPr>
        <w:t xml:space="preserve">Platí pre zúčtovanie zálohovej platby, </w:t>
      </w:r>
      <w:r>
        <w:rPr>
          <w:rFonts w:ascii="Arial Narrow" w:hAnsi="Arial Narrow"/>
          <w:sz w:val="18"/>
          <w:szCs w:val="18"/>
        </w:rPr>
        <w:t xml:space="preserve">priebežnú platbu a poskytnutie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>
        <w:rPr>
          <w:rFonts w:ascii="Arial Narrow" w:hAnsi="Arial Narrow"/>
          <w:sz w:val="18"/>
          <w:szCs w:val="18"/>
        </w:rPr>
        <w:t>.</w:t>
      </w:r>
    </w:p>
  </w:footnote>
  <w:footnote w:id="2">
    <w:p w14:paraId="0FD42357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vo vzťahu k daným aktivitám (hlavným aj podporným)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">
    <w:p w14:paraId="0FD42358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4">
    <w:p w14:paraId="0FD42359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5">
    <w:p w14:paraId="0FD4235A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6">
    <w:p w14:paraId="0FD4235B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7">
    <w:p w14:paraId="0FD4235C" w14:textId="77777777" w:rsidR="00854A2E" w:rsidRDefault="00854A2E" w:rsidP="005E51A4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 xml:space="preserve">vo vzťahu k aktivite projektu </w:t>
      </w:r>
      <w:r w:rsidRPr="00DF18AF">
        <w:rPr>
          <w:rFonts w:ascii="Arial Narrow" w:hAnsi="Arial Narrow"/>
          <w:sz w:val="18"/>
          <w:szCs w:val="18"/>
        </w:rPr>
        <w:t>k </w:t>
      </w:r>
      <w:r>
        <w:rPr>
          <w:rFonts w:ascii="Arial Narrow" w:hAnsi="Arial Narrow"/>
          <w:sz w:val="18"/>
          <w:szCs w:val="18"/>
        </w:rPr>
        <w:t>poslednému dňu monitorovaného obdobia</w:t>
      </w:r>
      <w:r w:rsidRPr="00DF18AF">
        <w:rPr>
          <w:rFonts w:ascii="Arial Narrow" w:hAnsi="Arial Narrow"/>
          <w:sz w:val="18"/>
          <w:szCs w:val="18"/>
        </w:rPr>
        <w:t>, t.j. súhrnná hodnota dosiahnutá za obdobie od začiatku realizácie projektu do dátumu monitorovacej správy.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8">
    <w:p w14:paraId="0FD4235D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</w:t>
      </w:r>
      <w:r w:rsidR="008E3F90">
        <w:rPr>
          <w:rFonts w:ascii="Arial Narrow" w:hAnsi="Arial Narrow"/>
          <w:sz w:val="18"/>
          <w:szCs w:val="18"/>
        </w:rPr>
        <w:t>7</w:t>
      </w:r>
      <w:r>
        <w:rPr>
          <w:rFonts w:ascii="Arial Narrow" w:hAnsi="Arial Narrow"/>
          <w:sz w:val="18"/>
          <w:szCs w:val="18"/>
        </w:rPr>
        <w:t xml:space="preserve">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</w:t>
      </w:r>
      <w:r w:rsidR="008E3F90">
        <w:rPr>
          <w:rFonts w:ascii="Arial Narrow" w:hAnsi="Arial Narrow"/>
          <w:sz w:val="18"/>
          <w:szCs w:val="18"/>
        </w:rPr>
        <w:t>6</w:t>
      </w:r>
      <w:r>
        <w:rPr>
          <w:rFonts w:ascii="Arial Narrow" w:hAnsi="Arial Narrow"/>
          <w:sz w:val="18"/>
          <w:szCs w:val="18"/>
        </w:rPr>
        <w:t>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9">
    <w:p w14:paraId="0FD4235E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10">
    <w:p w14:paraId="0FD4235F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obdobie od začiatku realizácie </w:t>
      </w:r>
      <w:r>
        <w:rPr>
          <w:rFonts w:ascii="Arial Narrow" w:hAnsi="Arial Narrow"/>
          <w:sz w:val="18"/>
          <w:szCs w:val="18"/>
        </w:rPr>
        <w:t>aktivít projektu do konca monitorovaného obdobia v prípade výročných monitorovacích správ a za monitorované obdobie v prípade záverečnej monitorovacej správy,</w:t>
      </w:r>
      <w:r w:rsidRPr="00CB4790">
        <w:rPr>
          <w:rFonts w:ascii="Arial Narrow" w:hAnsi="Arial Narrow"/>
          <w:sz w:val="18"/>
          <w:szCs w:val="18"/>
        </w:rPr>
        <w:t xml:space="preserve"> </w:t>
      </w:r>
      <w:r w:rsidRPr="00AF34B8">
        <w:rPr>
          <w:rFonts w:ascii="Arial Narrow" w:hAnsi="Arial Narrow"/>
          <w:sz w:val="18"/>
          <w:szCs w:val="18"/>
        </w:rPr>
        <w:t xml:space="preserve">popis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11">
    <w:p w14:paraId="0FD42360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>jú</w:t>
      </w:r>
      <w:r w:rsidRPr="0068718A">
        <w:rPr>
          <w:rFonts w:ascii="Arial Narrow" w:hAnsi="Arial Narrow"/>
          <w:sz w:val="18"/>
          <w:szCs w:val="18"/>
        </w:rPr>
        <w:t xml:space="preserve"> sa údaj</w:t>
      </w:r>
      <w:r>
        <w:rPr>
          <w:rFonts w:ascii="Arial Narrow" w:hAnsi="Arial Narrow"/>
          <w:sz w:val="18"/>
          <w:szCs w:val="18"/>
        </w:rPr>
        <w:t>e</w:t>
      </w:r>
      <w:r w:rsidRPr="0068718A">
        <w:rPr>
          <w:rFonts w:ascii="Arial Narrow" w:hAnsi="Arial Narrow"/>
          <w:sz w:val="18"/>
          <w:szCs w:val="18"/>
        </w:rPr>
        <w:t xml:space="preserve"> od začiatku realizácie projektu do ukončenia monitorovaného obdobia. </w:t>
      </w:r>
    </w:p>
  </w:footnote>
  <w:footnote w:id="12">
    <w:p w14:paraId="0FD42361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3">
    <w:p w14:paraId="0FD42362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14">
    <w:p w14:paraId="0FD42363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5">
    <w:p w14:paraId="0FD42364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6">
    <w:p w14:paraId="0FD42365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17">
    <w:p w14:paraId="0FD42366" w14:textId="77777777" w:rsidR="00F17B69" w:rsidRDefault="00F17B6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>k poslednému dňu monitorovaného obdobia</w:t>
      </w:r>
      <w:r w:rsidRPr="00DF18AF">
        <w:rPr>
          <w:rFonts w:ascii="Arial Narrow" w:hAnsi="Arial Narrow"/>
          <w:sz w:val="18"/>
          <w:szCs w:val="18"/>
        </w:rPr>
        <w:t xml:space="preserve">, t.j. súhrnná hodnota dosiahnutá za obdobie od začiatku realizácie projektu do </w:t>
      </w:r>
      <w:r>
        <w:rPr>
          <w:rFonts w:ascii="Arial Narrow" w:hAnsi="Arial Narrow"/>
          <w:sz w:val="18"/>
          <w:szCs w:val="18"/>
        </w:rPr>
        <w:t>posledného dňa monitorovaného obdobia</w:t>
      </w:r>
      <w:r w:rsidRPr="00DF18AF">
        <w:rPr>
          <w:rFonts w:ascii="Arial Narrow" w:hAnsi="Arial Narrow"/>
          <w:sz w:val="18"/>
          <w:szCs w:val="18"/>
        </w:rPr>
        <w:t>.</w:t>
      </w:r>
    </w:p>
  </w:footnote>
  <w:footnote w:id="18">
    <w:p w14:paraId="0FD42367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19">
    <w:p w14:paraId="0FD42368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0">
    <w:p w14:paraId="0FD42369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</w:t>
      </w:r>
      <w:r>
        <w:rPr>
          <w:rFonts w:ascii="Arial Narrow" w:hAnsi="Arial Narrow"/>
          <w:sz w:val="18"/>
          <w:szCs w:val="18"/>
        </w:rPr>
        <w:t>napĺňania merateľných ukazovateľov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>projektu do posledného dňa monitorovaného obdobia v prípade výročných monitorovacích správ a za monitorované obdobie v prípade záverečnej monitorovacej správy</w:t>
      </w:r>
      <w:r w:rsidRPr="00CB4790">
        <w:rPr>
          <w:rFonts w:ascii="Arial Narrow" w:hAnsi="Arial Narrow"/>
          <w:sz w:val="18"/>
          <w:szCs w:val="18"/>
        </w:rPr>
        <w:t xml:space="preserve"> a taktiež prípadné problémy s</w:t>
      </w:r>
      <w:r>
        <w:rPr>
          <w:rFonts w:ascii="Arial Narrow" w:hAnsi="Arial Narrow"/>
          <w:sz w:val="18"/>
          <w:szCs w:val="18"/>
        </w:rPr>
        <w:t> predmetným merateľným ukazovateľom a opatrenia prijaté na elimináciu týchto problémov.</w:t>
      </w:r>
    </w:p>
  </w:footnote>
  <w:footnote w:id="21">
    <w:p w14:paraId="0FD4236A" w14:textId="77777777" w:rsidR="005E51A4" w:rsidRDefault="005E51A4" w:rsidP="005E51A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>
        <w:rPr>
          <w:rFonts w:ascii="Arial Narrow" w:hAnsi="Arial Narrow"/>
          <w:sz w:val="18"/>
          <w:szCs w:val="18"/>
        </w:rPr>
        <w:t xml:space="preserve"> , ďalej o rizikách, ktoré vznikli v súvislosti s realizáciou projektu a opatreniach prijatých na ich elimináciu a iných údajoch týkajúcich sa realizácie projektu</w:t>
      </w:r>
      <w:r w:rsidRPr="00E836BC">
        <w:rPr>
          <w:rFonts w:ascii="Arial Narrow" w:hAnsi="Arial Narrow"/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4234E" w14:textId="77777777" w:rsidR="0004107F" w:rsidRPr="00560A67" w:rsidRDefault="000F2054" w:rsidP="00560A67">
    <w:pPr>
      <w:pStyle w:val="Hlavika"/>
      <w:ind w:firstLine="708"/>
      <w:jc w:val="center"/>
      <w:rPr>
        <w:i/>
        <w:sz w:val="20"/>
        <w:szCs w:val="20"/>
      </w:rPr>
    </w:pPr>
    <w:r>
      <w:rPr>
        <w:noProof/>
      </w:rPr>
      <w:drawing>
        <wp:inline distT="0" distB="0" distL="0" distR="0" wp14:anchorId="0FD42354" wp14:editId="0FD42355">
          <wp:extent cx="4552950" cy="771525"/>
          <wp:effectExtent l="0" t="0" r="0" b="0"/>
          <wp:docPr id="10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F2054">
      <w:rPr>
        <w:i/>
        <w:sz w:val="20"/>
        <w:szCs w:val="20"/>
      </w:rPr>
      <w:t xml:space="preserve"> </w:t>
    </w:r>
    <w:r>
      <w:rPr>
        <w:i/>
        <w:sz w:val="20"/>
        <w:szCs w:val="20"/>
      </w:rPr>
      <w:t>Príloha č.2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28AA"/>
    <w:rsid w:val="00013234"/>
    <w:rsid w:val="00027D84"/>
    <w:rsid w:val="000307EB"/>
    <w:rsid w:val="0004107F"/>
    <w:rsid w:val="00050728"/>
    <w:rsid w:val="000532CF"/>
    <w:rsid w:val="000540CE"/>
    <w:rsid w:val="000578BB"/>
    <w:rsid w:val="00066955"/>
    <w:rsid w:val="00071088"/>
    <w:rsid w:val="00071CD7"/>
    <w:rsid w:val="00081BD0"/>
    <w:rsid w:val="000D298C"/>
    <w:rsid w:val="000D6B86"/>
    <w:rsid w:val="000E2AA4"/>
    <w:rsid w:val="000F2054"/>
    <w:rsid w:val="001147BD"/>
    <w:rsid w:val="00116B38"/>
    <w:rsid w:val="00116F61"/>
    <w:rsid w:val="001456C1"/>
    <w:rsid w:val="0014641E"/>
    <w:rsid w:val="0015233E"/>
    <w:rsid w:val="001530A4"/>
    <w:rsid w:val="001624E8"/>
    <w:rsid w:val="001660C6"/>
    <w:rsid w:val="00173917"/>
    <w:rsid w:val="00180E50"/>
    <w:rsid w:val="00180EA1"/>
    <w:rsid w:val="00187228"/>
    <w:rsid w:val="001873B5"/>
    <w:rsid w:val="001B12DC"/>
    <w:rsid w:val="001B27DA"/>
    <w:rsid w:val="001B6E9F"/>
    <w:rsid w:val="001C513F"/>
    <w:rsid w:val="001D4B25"/>
    <w:rsid w:val="001E5462"/>
    <w:rsid w:val="001F0193"/>
    <w:rsid w:val="001F45B1"/>
    <w:rsid w:val="002235B5"/>
    <w:rsid w:val="002256E5"/>
    <w:rsid w:val="002259C4"/>
    <w:rsid w:val="00225A05"/>
    <w:rsid w:val="00246970"/>
    <w:rsid w:val="00256687"/>
    <w:rsid w:val="00274479"/>
    <w:rsid w:val="00282057"/>
    <w:rsid w:val="002A1E17"/>
    <w:rsid w:val="002B4095"/>
    <w:rsid w:val="002B7A90"/>
    <w:rsid w:val="002D0C7E"/>
    <w:rsid w:val="002D65BD"/>
    <w:rsid w:val="002E611C"/>
    <w:rsid w:val="002E7F32"/>
    <w:rsid w:val="002E7F66"/>
    <w:rsid w:val="00305025"/>
    <w:rsid w:val="00307063"/>
    <w:rsid w:val="00311B78"/>
    <w:rsid w:val="00314A6E"/>
    <w:rsid w:val="003215D7"/>
    <w:rsid w:val="003244EF"/>
    <w:rsid w:val="003364CC"/>
    <w:rsid w:val="00355D65"/>
    <w:rsid w:val="0037670C"/>
    <w:rsid w:val="00386CBA"/>
    <w:rsid w:val="003935E9"/>
    <w:rsid w:val="003A67E1"/>
    <w:rsid w:val="003B0DFE"/>
    <w:rsid w:val="003B2F8A"/>
    <w:rsid w:val="003B61C8"/>
    <w:rsid w:val="003C2544"/>
    <w:rsid w:val="003D0894"/>
    <w:rsid w:val="003D568C"/>
    <w:rsid w:val="003E72A0"/>
    <w:rsid w:val="003E7A8E"/>
    <w:rsid w:val="003F103A"/>
    <w:rsid w:val="003F7258"/>
    <w:rsid w:val="00404056"/>
    <w:rsid w:val="00410CF4"/>
    <w:rsid w:val="00416E2D"/>
    <w:rsid w:val="0042741B"/>
    <w:rsid w:val="00431EE0"/>
    <w:rsid w:val="004320E6"/>
    <w:rsid w:val="00432DF1"/>
    <w:rsid w:val="0043575B"/>
    <w:rsid w:val="004445A9"/>
    <w:rsid w:val="004456C9"/>
    <w:rsid w:val="004470FB"/>
    <w:rsid w:val="00470E75"/>
    <w:rsid w:val="0047132E"/>
    <w:rsid w:val="00477B8E"/>
    <w:rsid w:val="00490AF9"/>
    <w:rsid w:val="00493F0A"/>
    <w:rsid w:val="004A0829"/>
    <w:rsid w:val="004B5CCD"/>
    <w:rsid w:val="004C1071"/>
    <w:rsid w:val="004C2ABA"/>
    <w:rsid w:val="004D0F36"/>
    <w:rsid w:val="004E2120"/>
    <w:rsid w:val="004E3ABD"/>
    <w:rsid w:val="00511497"/>
    <w:rsid w:val="005118B6"/>
    <w:rsid w:val="005122F6"/>
    <w:rsid w:val="00541FF5"/>
    <w:rsid w:val="00560A67"/>
    <w:rsid w:val="0056427D"/>
    <w:rsid w:val="00566BEB"/>
    <w:rsid w:val="00567D2B"/>
    <w:rsid w:val="00577F68"/>
    <w:rsid w:val="005800C7"/>
    <w:rsid w:val="00580A58"/>
    <w:rsid w:val="00586FDB"/>
    <w:rsid w:val="0059329F"/>
    <w:rsid w:val="00595875"/>
    <w:rsid w:val="005B49EF"/>
    <w:rsid w:val="005B6A33"/>
    <w:rsid w:val="005D51B8"/>
    <w:rsid w:val="005E327E"/>
    <w:rsid w:val="005E51A4"/>
    <w:rsid w:val="005F1C3F"/>
    <w:rsid w:val="005F5B71"/>
    <w:rsid w:val="00602010"/>
    <w:rsid w:val="00622D7A"/>
    <w:rsid w:val="00623EF6"/>
    <w:rsid w:val="00627EA3"/>
    <w:rsid w:val="006479DF"/>
    <w:rsid w:val="00660DCB"/>
    <w:rsid w:val="006719A0"/>
    <w:rsid w:val="00672B61"/>
    <w:rsid w:val="006826C5"/>
    <w:rsid w:val="006852E9"/>
    <w:rsid w:val="00687102"/>
    <w:rsid w:val="0068718A"/>
    <w:rsid w:val="00691A7C"/>
    <w:rsid w:val="00697B85"/>
    <w:rsid w:val="006A496E"/>
    <w:rsid w:val="006A5157"/>
    <w:rsid w:val="006A7DF2"/>
    <w:rsid w:val="006B1BE2"/>
    <w:rsid w:val="006C2C95"/>
    <w:rsid w:val="006C4A7F"/>
    <w:rsid w:val="006C58E2"/>
    <w:rsid w:val="006C6A25"/>
    <w:rsid w:val="006D082A"/>
    <w:rsid w:val="006D3B82"/>
    <w:rsid w:val="006E28B8"/>
    <w:rsid w:val="006F15B4"/>
    <w:rsid w:val="006F1C5D"/>
    <w:rsid w:val="00702F16"/>
    <w:rsid w:val="00712A61"/>
    <w:rsid w:val="00721161"/>
    <w:rsid w:val="00733F36"/>
    <w:rsid w:val="00744A1E"/>
    <w:rsid w:val="00751238"/>
    <w:rsid w:val="0076414C"/>
    <w:rsid w:val="00765555"/>
    <w:rsid w:val="00771CC6"/>
    <w:rsid w:val="00774537"/>
    <w:rsid w:val="007769A9"/>
    <w:rsid w:val="00777F4F"/>
    <w:rsid w:val="0078017B"/>
    <w:rsid w:val="00780ABC"/>
    <w:rsid w:val="00782970"/>
    <w:rsid w:val="00794FDC"/>
    <w:rsid w:val="007A03C9"/>
    <w:rsid w:val="007A60EF"/>
    <w:rsid w:val="007A74B5"/>
    <w:rsid w:val="007C0184"/>
    <w:rsid w:val="007C2043"/>
    <w:rsid w:val="007E5052"/>
    <w:rsid w:val="007F0D9A"/>
    <w:rsid w:val="007F6F35"/>
    <w:rsid w:val="00801225"/>
    <w:rsid w:val="00801E59"/>
    <w:rsid w:val="00803014"/>
    <w:rsid w:val="00807413"/>
    <w:rsid w:val="008109A4"/>
    <w:rsid w:val="00814765"/>
    <w:rsid w:val="00815734"/>
    <w:rsid w:val="008205E0"/>
    <w:rsid w:val="00821013"/>
    <w:rsid w:val="0084259A"/>
    <w:rsid w:val="0084743A"/>
    <w:rsid w:val="00854A2E"/>
    <w:rsid w:val="008566E2"/>
    <w:rsid w:val="00863E65"/>
    <w:rsid w:val="00865E76"/>
    <w:rsid w:val="008743E6"/>
    <w:rsid w:val="008806AC"/>
    <w:rsid w:val="00891EDF"/>
    <w:rsid w:val="008A1CF0"/>
    <w:rsid w:val="008A20CF"/>
    <w:rsid w:val="008C271F"/>
    <w:rsid w:val="008C4AA8"/>
    <w:rsid w:val="008D0F9C"/>
    <w:rsid w:val="008E040E"/>
    <w:rsid w:val="008E18C8"/>
    <w:rsid w:val="008E3F90"/>
    <w:rsid w:val="008E627D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BD6"/>
    <w:rsid w:val="00944BB0"/>
    <w:rsid w:val="009549F7"/>
    <w:rsid w:val="009606FA"/>
    <w:rsid w:val="00977CF6"/>
    <w:rsid w:val="009836CF"/>
    <w:rsid w:val="009B421D"/>
    <w:rsid w:val="009E0DC8"/>
    <w:rsid w:val="009E556C"/>
    <w:rsid w:val="00A01CEC"/>
    <w:rsid w:val="00A06F34"/>
    <w:rsid w:val="00A110C2"/>
    <w:rsid w:val="00A144AE"/>
    <w:rsid w:val="00A33931"/>
    <w:rsid w:val="00A37256"/>
    <w:rsid w:val="00A520FC"/>
    <w:rsid w:val="00A65494"/>
    <w:rsid w:val="00A749A1"/>
    <w:rsid w:val="00A9254C"/>
    <w:rsid w:val="00A94B2A"/>
    <w:rsid w:val="00AB755C"/>
    <w:rsid w:val="00AF34B8"/>
    <w:rsid w:val="00AF6F75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815EB"/>
    <w:rsid w:val="00B86FC1"/>
    <w:rsid w:val="00B948E0"/>
    <w:rsid w:val="00BA13ED"/>
    <w:rsid w:val="00BA4376"/>
    <w:rsid w:val="00BC4BAC"/>
    <w:rsid w:val="00BE5DFF"/>
    <w:rsid w:val="00BF4803"/>
    <w:rsid w:val="00BF4995"/>
    <w:rsid w:val="00BF7479"/>
    <w:rsid w:val="00C02231"/>
    <w:rsid w:val="00C11731"/>
    <w:rsid w:val="00C13AF9"/>
    <w:rsid w:val="00C214B6"/>
    <w:rsid w:val="00C233AC"/>
    <w:rsid w:val="00C31910"/>
    <w:rsid w:val="00C348A2"/>
    <w:rsid w:val="00C52268"/>
    <w:rsid w:val="00C53567"/>
    <w:rsid w:val="00C567E9"/>
    <w:rsid w:val="00C6439D"/>
    <w:rsid w:val="00C71D0A"/>
    <w:rsid w:val="00C7625A"/>
    <w:rsid w:val="00C76EFF"/>
    <w:rsid w:val="00C76F19"/>
    <w:rsid w:val="00C92BF0"/>
    <w:rsid w:val="00CA208E"/>
    <w:rsid w:val="00CB33DE"/>
    <w:rsid w:val="00CB4790"/>
    <w:rsid w:val="00CC1A49"/>
    <w:rsid w:val="00CC21DC"/>
    <w:rsid w:val="00CD3D13"/>
    <w:rsid w:val="00CF5379"/>
    <w:rsid w:val="00D05350"/>
    <w:rsid w:val="00D434C3"/>
    <w:rsid w:val="00D471C8"/>
    <w:rsid w:val="00D5558B"/>
    <w:rsid w:val="00D61BB6"/>
    <w:rsid w:val="00D67B13"/>
    <w:rsid w:val="00D71A7B"/>
    <w:rsid w:val="00D71BDB"/>
    <w:rsid w:val="00D8137B"/>
    <w:rsid w:val="00D86DA2"/>
    <w:rsid w:val="00D900AF"/>
    <w:rsid w:val="00D90CF6"/>
    <w:rsid w:val="00D936F7"/>
    <w:rsid w:val="00D94B08"/>
    <w:rsid w:val="00DB0798"/>
    <w:rsid w:val="00DB3113"/>
    <w:rsid w:val="00DB798B"/>
    <w:rsid w:val="00DC5D31"/>
    <w:rsid w:val="00DF18AF"/>
    <w:rsid w:val="00E03684"/>
    <w:rsid w:val="00E11626"/>
    <w:rsid w:val="00E21D04"/>
    <w:rsid w:val="00E47294"/>
    <w:rsid w:val="00E50154"/>
    <w:rsid w:val="00E52D37"/>
    <w:rsid w:val="00E5416A"/>
    <w:rsid w:val="00E701EB"/>
    <w:rsid w:val="00E742C1"/>
    <w:rsid w:val="00E74EA1"/>
    <w:rsid w:val="00E7702D"/>
    <w:rsid w:val="00E836BC"/>
    <w:rsid w:val="00E90D10"/>
    <w:rsid w:val="00EB7E0A"/>
    <w:rsid w:val="00ED3F33"/>
    <w:rsid w:val="00ED696F"/>
    <w:rsid w:val="00EE7018"/>
    <w:rsid w:val="00EE70FE"/>
    <w:rsid w:val="00F00622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83000"/>
    <w:rsid w:val="00F854AC"/>
    <w:rsid w:val="00F87DFE"/>
    <w:rsid w:val="00F92867"/>
    <w:rsid w:val="00F931B6"/>
    <w:rsid w:val="00F97E8C"/>
    <w:rsid w:val="00FA79F0"/>
    <w:rsid w:val="00FC04A6"/>
    <w:rsid w:val="00FC0F30"/>
    <w:rsid w:val="00FC1456"/>
    <w:rsid w:val="00FC28EE"/>
    <w:rsid w:val="00FD4CCD"/>
    <w:rsid w:val="00FF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FD422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3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B7EDBA-677F-4B39-B5A2-D0C2EE696E98}"/>
</file>

<file path=customXml/itemProps2.xml><?xml version="1.0" encoding="utf-8"?>
<ds:datastoreItem xmlns:ds="http://schemas.openxmlformats.org/officeDocument/2006/customXml" ds:itemID="{7D3FC98F-BC1F-49B7-943E-B20CA5D81F36}"/>
</file>

<file path=customXml/itemProps3.xml><?xml version="1.0" encoding="utf-8"?>
<ds:datastoreItem xmlns:ds="http://schemas.openxmlformats.org/officeDocument/2006/customXml" ds:itemID="{A9818B22-4CBA-4C50-AA60-7C1A15F4FBBB}"/>
</file>

<file path=customXml/itemProps4.xml><?xml version="1.0" encoding="utf-8"?>
<ds:datastoreItem xmlns:ds="http://schemas.openxmlformats.org/officeDocument/2006/customXml" ds:itemID="{C9FA841C-07A1-4494-BEA1-F5495DCFFD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108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Jana Hôrková</cp:lastModifiedBy>
  <cp:revision>7</cp:revision>
  <cp:lastPrinted>2015-02-05T16:37:00Z</cp:lastPrinted>
  <dcterms:created xsi:type="dcterms:W3CDTF">2015-11-05T15:42:00Z</dcterms:created>
  <dcterms:modified xsi:type="dcterms:W3CDTF">2016-01-14T07:55:00Z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